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889" w:type="dxa"/>
        <w:tblLook w:val="04A0"/>
      </w:tblPr>
      <w:tblGrid>
        <w:gridCol w:w="3227"/>
        <w:gridCol w:w="1559"/>
        <w:gridCol w:w="5103"/>
      </w:tblGrid>
      <w:tr w:rsidR="00547D8A" w:rsidRPr="00ED32B4" w:rsidTr="00BF07C6">
        <w:tc>
          <w:tcPr>
            <w:tcW w:w="9889"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696496" w:rsidRPr="00ED32B4" w:rsidRDefault="000652EE" w:rsidP="00ED32B4">
            <w:pPr>
              <w:pStyle w:val="AralkYok"/>
              <w:numPr>
                <w:ilvl w:val="0"/>
                <w:numId w:val="5"/>
              </w:numPr>
              <w:spacing w:line="276" w:lineRule="auto"/>
              <w:rPr>
                <w:rFonts w:ascii="Times New Roman" w:hAnsi="Times New Roman" w:cs="Times New Roman"/>
              </w:rPr>
            </w:pPr>
            <w:sdt>
              <w:sdtPr>
                <w:rPr>
                  <w:rFonts w:ascii="Times New Roman" w:hAnsi="Times New Roman" w:cs="Times New Roman"/>
                </w:rPr>
                <w:id w:val="182548067"/>
                <w:docPartObj>
                  <w:docPartGallery w:val="Page Numbers (Top of Page)"/>
                  <w:docPartUnique/>
                </w:docPartObj>
              </w:sdtPr>
              <w:sdtContent>
                <w:r w:rsidR="00420A29" w:rsidRPr="00ED32B4">
                  <w:rPr>
                    <w:rFonts w:ascii="Times New Roman" w:hAnsi="Times New Roman" w:cs="Times New Roman"/>
                    <w:b/>
                  </w:rPr>
                  <w:t>Bu şartname örneği;</w:t>
                </w:r>
                <w:r w:rsidR="00420A29" w:rsidRPr="00ED32B4">
                  <w:rPr>
                    <w:rFonts w:ascii="Times New Roman" w:hAnsi="Times New Roman" w:cs="Times New Roman"/>
                  </w:rPr>
                  <w:t xml:space="preserve"> Millî Eğitim Bakanlığı Sosya</w:t>
                </w:r>
                <w:r w:rsidR="00DD05B2" w:rsidRPr="00ED32B4">
                  <w:rPr>
                    <w:rFonts w:ascii="Times New Roman" w:hAnsi="Times New Roman" w:cs="Times New Roman"/>
                  </w:rPr>
                  <w:t>l Etkinlik İzinleri Yönergesi (26.01</w:t>
                </w:r>
                <w:r w:rsidR="00420A29" w:rsidRPr="00ED32B4">
                  <w:rPr>
                    <w:rFonts w:ascii="Times New Roman" w:hAnsi="Times New Roman" w:cs="Times New Roman"/>
                  </w:rPr>
                  <w:t>.202</w:t>
                </w:r>
                <w:r w:rsidR="00DD05B2" w:rsidRPr="00ED32B4">
                  <w:rPr>
                    <w:rFonts w:ascii="Times New Roman" w:hAnsi="Times New Roman" w:cs="Times New Roman"/>
                  </w:rPr>
                  <w:t>3</w:t>
                </w:r>
                <w:r w:rsidR="00420A29" w:rsidRPr="00ED32B4">
                  <w:rPr>
                    <w:rFonts w:ascii="Times New Roman" w:hAnsi="Times New Roman" w:cs="Times New Roman"/>
                  </w:rPr>
                  <w:t xml:space="preserve"> tarihli ve </w:t>
                </w:r>
                <w:proofErr w:type="gramStart"/>
                <w:r w:rsidR="00DD05B2" w:rsidRPr="00ED32B4">
                  <w:rPr>
                    <w:rFonts w:ascii="Times New Roman" w:hAnsi="Times New Roman" w:cs="Times New Roman"/>
                  </w:rPr>
                  <w:t>69318554</w:t>
                </w:r>
                <w:proofErr w:type="gramEnd"/>
                <w:r w:rsidR="00420A29" w:rsidRPr="00ED32B4">
                  <w:rPr>
                    <w:rFonts w:ascii="Times New Roman" w:hAnsi="Times New Roman" w:cs="Times New Roman"/>
                  </w:rPr>
                  <w:t xml:space="preserve"> sayılı Makam Onayı) hükümlerine göre hazırlanmıştır.</w:t>
                </w:r>
              </w:sdtContent>
            </w:sdt>
          </w:p>
          <w:p w:rsidR="00696496" w:rsidRPr="00ED32B4" w:rsidRDefault="00420A29" w:rsidP="00ED32B4">
            <w:pPr>
              <w:pStyle w:val="AralkYok"/>
              <w:numPr>
                <w:ilvl w:val="0"/>
                <w:numId w:val="5"/>
              </w:numPr>
              <w:spacing w:line="276" w:lineRule="auto"/>
              <w:rPr>
                <w:rFonts w:ascii="Times New Roman" w:hAnsi="Times New Roman" w:cs="Times New Roman"/>
              </w:rPr>
            </w:pPr>
            <w:r w:rsidRPr="00ED32B4">
              <w:rPr>
                <w:rFonts w:ascii="Times New Roman" w:hAnsi="Times New Roman" w:cs="Times New Roman"/>
              </w:rPr>
              <w:t xml:space="preserve">Tüm </w:t>
            </w:r>
            <w:r w:rsidR="00547D8A" w:rsidRPr="00ED32B4">
              <w:rPr>
                <w:rFonts w:ascii="Times New Roman" w:hAnsi="Times New Roman" w:cs="Times New Roman"/>
              </w:rPr>
              <w:t>sosyal etkinlikleri kapsayacak şekilde düzenlenmiş olup 4</w:t>
            </w:r>
            <w:r w:rsidR="00130466" w:rsidRPr="00ED32B4">
              <w:rPr>
                <w:rFonts w:ascii="Times New Roman" w:hAnsi="Times New Roman" w:cs="Times New Roman"/>
              </w:rPr>
              <w:t>5</w:t>
            </w:r>
            <w:r w:rsidR="00547D8A" w:rsidRPr="00ED32B4">
              <w:rPr>
                <w:rFonts w:ascii="Times New Roman" w:hAnsi="Times New Roman" w:cs="Times New Roman"/>
              </w:rPr>
              <w:t xml:space="preserve"> bölümden ibarettir.</w:t>
            </w:r>
          </w:p>
          <w:p w:rsidR="00696496" w:rsidRPr="00ED32B4" w:rsidRDefault="00547D8A" w:rsidP="00ED32B4">
            <w:pPr>
              <w:pStyle w:val="AralkYok"/>
              <w:numPr>
                <w:ilvl w:val="0"/>
                <w:numId w:val="5"/>
              </w:numPr>
              <w:spacing w:line="276" w:lineRule="auto"/>
              <w:rPr>
                <w:rFonts w:ascii="Times New Roman" w:hAnsi="Times New Roman" w:cs="Times New Roman"/>
              </w:rPr>
            </w:pPr>
            <w:r w:rsidRPr="00ED32B4">
              <w:rPr>
                <w:rFonts w:ascii="Times New Roman" w:hAnsi="Times New Roman" w:cs="Times New Roman"/>
              </w:rPr>
              <w:t>Kontrol kolaylığı sağlaması açısından; etkinlikle ilgili olmayan bölümler kesinlikle silinmemelidir.</w:t>
            </w:r>
          </w:p>
          <w:p w:rsidR="00696496" w:rsidRPr="00ED32B4" w:rsidRDefault="004C27C1" w:rsidP="00ED32B4">
            <w:pPr>
              <w:pStyle w:val="AralkYok"/>
              <w:numPr>
                <w:ilvl w:val="0"/>
                <w:numId w:val="5"/>
              </w:numPr>
              <w:spacing w:line="276" w:lineRule="auto"/>
              <w:rPr>
                <w:rFonts w:ascii="Times New Roman" w:hAnsi="Times New Roman" w:cs="Times New Roman"/>
              </w:rPr>
            </w:pPr>
            <w:r w:rsidRPr="00ED32B4">
              <w:rPr>
                <w:rFonts w:ascii="Times New Roman" w:hAnsi="Times New Roman" w:cs="Times New Roman"/>
              </w:rPr>
              <w:t>E</w:t>
            </w:r>
            <w:r w:rsidR="00405596" w:rsidRPr="00ED32B4">
              <w:rPr>
                <w:rFonts w:ascii="Times New Roman" w:hAnsi="Times New Roman" w:cs="Times New Roman"/>
              </w:rPr>
              <w:t xml:space="preserve">tkinlik ile ilgili tüm hususlar burada yer almalıdır. </w:t>
            </w:r>
          </w:p>
          <w:p w:rsidR="00696496" w:rsidRPr="00ED32B4" w:rsidRDefault="00696496" w:rsidP="00ED32B4">
            <w:pPr>
              <w:pStyle w:val="AralkYok"/>
              <w:numPr>
                <w:ilvl w:val="0"/>
                <w:numId w:val="5"/>
              </w:numPr>
              <w:spacing w:line="276" w:lineRule="auto"/>
              <w:rPr>
                <w:rFonts w:ascii="Times New Roman" w:hAnsi="Times New Roman" w:cs="Times New Roman"/>
              </w:rPr>
            </w:pPr>
            <w:r w:rsidRPr="00ED32B4">
              <w:rPr>
                <w:rFonts w:ascii="Times New Roman" w:hAnsi="Times New Roman" w:cs="Times New Roman"/>
              </w:rPr>
              <w:t>Yürürlükteki mevzuata aykırı olmamak kaydıyla içerik düzenlemesi kurumlar tarafından yapılacaktır.</w:t>
            </w:r>
          </w:p>
          <w:p w:rsidR="00696496" w:rsidRPr="00ED32B4" w:rsidRDefault="00405596" w:rsidP="00ED32B4">
            <w:pPr>
              <w:pStyle w:val="AralkYok"/>
              <w:numPr>
                <w:ilvl w:val="0"/>
                <w:numId w:val="5"/>
              </w:numPr>
              <w:spacing w:line="276" w:lineRule="auto"/>
              <w:rPr>
                <w:rFonts w:ascii="Times New Roman" w:hAnsi="Times New Roman" w:cs="Times New Roman"/>
              </w:rPr>
            </w:pPr>
            <w:r w:rsidRPr="00ED32B4">
              <w:rPr>
                <w:rFonts w:ascii="Times New Roman" w:hAnsi="Times New Roman" w:cs="Times New Roman"/>
              </w:rPr>
              <w:t>Ayrıca başka bir form kullanılmamalıdır.</w:t>
            </w:r>
          </w:p>
          <w:p w:rsidR="004C27C1" w:rsidRPr="00ED32B4" w:rsidRDefault="004C27C1" w:rsidP="00ED32B4">
            <w:pPr>
              <w:pStyle w:val="AralkYok"/>
              <w:numPr>
                <w:ilvl w:val="0"/>
                <w:numId w:val="5"/>
              </w:numPr>
              <w:spacing w:line="276" w:lineRule="auto"/>
              <w:rPr>
                <w:rFonts w:ascii="Times New Roman" w:hAnsi="Times New Roman" w:cs="Times New Roman"/>
                <w:color w:val="0070C0"/>
              </w:rPr>
            </w:pPr>
            <w:r w:rsidRPr="00ED32B4">
              <w:rPr>
                <w:rFonts w:ascii="Times New Roman" w:hAnsi="Times New Roman" w:cs="Times New Roman"/>
                <w:b/>
              </w:rPr>
              <w:t xml:space="preserve">Bu şartname örneğine göre kurumlar tarafından </w:t>
            </w:r>
            <w:r w:rsidR="00A51F5B" w:rsidRPr="00ED32B4">
              <w:rPr>
                <w:rFonts w:ascii="Times New Roman" w:hAnsi="Times New Roman" w:cs="Times New Roman"/>
                <w:b/>
              </w:rPr>
              <w:t>hazırlanacak şartnamelerin tüm sorumluluğu hazırlayan kurumlara aittir.</w:t>
            </w:r>
          </w:p>
        </w:tc>
      </w:tr>
      <w:tr w:rsidR="00F22360"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F22360" w:rsidRPr="00ED32B4" w:rsidRDefault="007006DD"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Etkinlik/</w:t>
            </w:r>
            <w:r w:rsidR="00F22360" w:rsidRPr="00ED32B4">
              <w:rPr>
                <w:rFonts w:ascii="Times New Roman" w:hAnsi="Times New Roman" w:cs="Times New Roman"/>
              </w:rPr>
              <w:t>Yarışma Türü</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F22360" w:rsidRPr="00ED32B4" w:rsidRDefault="00DA3AE9" w:rsidP="00782F70">
            <w:pPr>
              <w:pStyle w:val="AralkYok"/>
              <w:spacing w:line="276" w:lineRule="auto"/>
              <w:rPr>
                <w:rFonts w:ascii="Times New Roman" w:hAnsi="Times New Roman" w:cs="Times New Roman"/>
              </w:rPr>
            </w:pPr>
            <w:r w:rsidRPr="00ED32B4">
              <w:rPr>
                <w:rFonts w:ascii="Times New Roman" w:hAnsi="Times New Roman" w:cs="Times New Roman"/>
              </w:rPr>
              <w:t>Öykü Yarışması</w:t>
            </w:r>
          </w:p>
        </w:tc>
      </w:tr>
      <w:tr w:rsidR="006D6144"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D6144" w:rsidRPr="00ED32B4" w:rsidRDefault="007006DD"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Etkinlik/</w:t>
            </w:r>
            <w:r w:rsidR="00BA2294" w:rsidRPr="00ED32B4">
              <w:rPr>
                <w:rFonts w:ascii="Times New Roman" w:hAnsi="Times New Roman" w:cs="Times New Roman"/>
              </w:rPr>
              <w:t xml:space="preserve">Yarışma </w:t>
            </w:r>
            <w:r w:rsidR="00F22360" w:rsidRPr="00ED32B4">
              <w:rPr>
                <w:rFonts w:ascii="Times New Roman" w:hAnsi="Times New Roman" w:cs="Times New Roman"/>
              </w:rPr>
              <w:t>Konusu</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D6144" w:rsidRPr="00ED32B4" w:rsidRDefault="00782F70" w:rsidP="00782F70">
            <w:pPr>
              <w:pStyle w:val="AralkYok"/>
              <w:spacing w:line="276" w:lineRule="auto"/>
              <w:rPr>
                <w:rFonts w:ascii="Times New Roman" w:hAnsi="Times New Roman" w:cs="Times New Roman"/>
              </w:rPr>
            </w:pPr>
            <w:r>
              <w:rPr>
                <w:rFonts w:ascii="Times New Roman" w:hAnsi="Times New Roman" w:cs="Times New Roman"/>
              </w:rPr>
              <w:t>Miras</w:t>
            </w:r>
          </w:p>
        </w:tc>
      </w:tr>
      <w:tr w:rsidR="006D6144"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D6144" w:rsidRPr="00ED32B4" w:rsidRDefault="007006DD"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Etkinlik/</w:t>
            </w:r>
            <w:r w:rsidR="00BA2294" w:rsidRPr="00ED32B4">
              <w:rPr>
                <w:rFonts w:ascii="Times New Roman" w:hAnsi="Times New Roman" w:cs="Times New Roman"/>
              </w:rPr>
              <w:t xml:space="preserve">Yarışma </w:t>
            </w:r>
            <w:r w:rsidR="006D6144" w:rsidRPr="00ED32B4">
              <w:rPr>
                <w:rFonts w:ascii="Times New Roman" w:hAnsi="Times New Roman" w:cs="Times New Roman"/>
              </w:rPr>
              <w:t>Amacı</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D6144" w:rsidRPr="00ED32B4" w:rsidRDefault="006D4A4D" w:rsidP="00782F70">
            <w:pPr>
              <w:pStyle w:val="AralkYok"/>
              <w:spacing w:line="276" w:lineRule="auto"/>
              <w:rPr>
                <w:rFonts w:ascii="Times New Roman" w:hAnsi="Times New Roman" w:cs="Times New Roman"/>
              </w:rPr>
            </w:pPr>
            <w:proofErr w:type="gramStart"/>
            <w:r>
              <w:rPr>
                <w:rFonts w:ascii="Times New Roman" w:hAnsi="Times New Roman" w:cs="Times New Roman"/>
              </w:rPr>
              <w:t>İstanbul</w:t>
            </w:r>
            <w:r w:rsidR="009E5327" w:rsidRPr="00ED32B4">
              <w:rPr>
                <w:rFonts w:ascii="Times New Roman" w:hAnsi="Times New Roman" w:cs="Times New Roman"/>
              </w:rPr>
              <w:t xml:space="preserve"> genelinde lise öğrencileri arasında Tarık Buğra’nın sanat anlayışına dikkat çekmek ve okunurluğunu sağlamak. </w:t>
            </w:r>
            <w:proofErr w:type="gramEnd"/>
            <w:r w:rsidR="000F2E8E" w:rsidRPr="00ED32B4">
              <w:rPr>
                <w:rFonts w:ascii="Times New Roman" w:hAnsi="Times New Roman" w:cs="Times New Roman"/>
              </w:rPr>
              <w:t>O</w:t>
            </w:r>
            <w:r w:rsidR="009E5327" w:rsidRPr="00ED32B4">
              <w:rPr>
                <w:rFonts w:ascii="Times New Roman" w:hAnsi="Times New Roman" w:cs="Times New Roman"/>
              </w:rPr>
              <w:t>rt</w:t>
            </w:r>
            <w:r w:rsidR="000F2E8E" w:rsidRPr="00ED32B4">
              <w:rPr>
                <w:rFonts w:ascii="Times New Roman" w:hAnsi="Times New Roman" w:cs="Times New Roman"/>
              </w:rPr>
              <w:t>a</w:t>
            </w:r>
            <w:r w:rsidR="009E5327" w:rsidRPr="00ED32B4">
              <w:rPr>
                <w:rFonts w:ascii="Times New Roman" w:hAnsi="Times New Roman" w:cs="Times New Roman"/>
              </w:rPr>
              <w:t>öğretim çağındaki gençlere öykü</w:t>
            </w:r>
            <w:r w:rsidR="000F2E8E" w:rsidRPr="00ED32B4">
              <w:rPr>
                <w:rFonts w:ascii="Times New Roman" w:hAnsi="Times New Roman" w:cs="Times New Roman"/>
              </w:rPr>
              <w:t>yü sevdirmek ve Türk edebiyatında yeni çığırlar açacak öykü yazarlarının yetişmesine katkı sağlamak</w:t>
            </w:r>
          </w:p>
        </w:tc>
      </w:tr>
      <w:tr w:rsidR="00CE665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CE6655" w:rsidRPr="00ED32B4" w:rsidRDefault="007006DD"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Etkinlik/</w:t>
            </w:r>
            <w:r w:rsidR="00BA2294" w:rsidRPr="00ED32B4">
              <w:rPr>
                <w:rFonts w:ascii="Times New Roman" w:hAnsi="Times New Roman" w:cs="Times New Roman"/>
              </w:rPr>
              <w:t xml:space="preserve">Yarışma </w:t>
            </w:r>
            <w:r w:rsidR="00CE6655" w:rsidRPr="00ED32B4">
              <w:rPr>
                <w:rFonts w:ascii="Times New Roman" w:hAnsi="Times New Roman" w:cs="Times New Roman"/>
              </w:rPr>
              <w:t>Kapsamı</w:t>
            </w:r>
            <w:r w:rsidR="00D4134E" w:rsidRPr="00ED32B4">
              <w:rPr>
                <w:rFonts w:ascii="Times New Roman" w:hAnsi="Times New Roman" w:cs="Times New Roman"/>
              </w:rPr>
              <w:t xml:space="preserve"> ve Katıl</w:t>
            </w:r>
            <w:r w:rsidR="001910DC" w:rsidRPr="00ED32B4">
              <w:rPr>
                <w:rFonts w:ascii="Times New Roman" w:hAnsi="Times New Roman" w:cs="Times New Roman"/>
              </w:rPr>
              <w:t>ımcılar</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0B006C" w:rsidRPr="00ED32B4" w:rsidRDefault="0041155D" w:rsidP="006D4A4D">
            <w:pPr>
              <w:pStyle w:val="AralkYok"/>
              <w:spacing w:line="276" w:lineRule="auto"/>
              <w:rPr>
                <w:rFonts w:ascii="Times New Roman" w:hAnsi="Times New Roman" w:cs="Times New Roman"/>
              </w:rPr>
            </w:pPr>
            <w:proofErr w:type="gramStart"/>
            <w:r w:rsidRPr="00ED32B4">
              <w:rPr>
                <w:rFonts w:ascii="Times New Roman" w:hAnsi="Times New Roman" w:cs="Times New Roman"/>
              </w:rPr>
              <w:t xml:space="preserve">İstanbul Erkek Lisesi 3. Tarık Buğra’nın İzinde Öykü Yarışması </w:t>
            </w:r>
            <w:r w:rsidR="006D4A4D">
              <w:rPr>
                <w:rFonts w:ascii="Times New Roman" w:hAnsi="Times New Roman" w:cs="Times New Roman"/>
              </w:rPr>
              <w:t>İstanbul</w:t>
            </w:r>
            <w:r w:rsidRPr="00ED32B4">
              <w:rPr>
                <w:rFonts w:ascii="Times New Roman" w:hAnsi="Times New Roman" w:cs="Times New Roman"/>
              </w:rPr>
              <w:t xml:space="preserve"> genelinde lise ve dengi okul öğ</w:t>
            </w:r>
            <w:r w:rsidR="008054B3">
              <w:rPr>
                <w:rFonts w:ascii="Times New Roman" w:hAnsi="Times New Roman" w:cs="Times New Roman"/>
              </w:rPr>
              <w:t xml:space="preserve">rencilerini kapsamaktadır: </w:t>
            </w:r>
            <w:proofErr w:type="spellStart"/>
            <w:r w:rsidR="008054B3">
              <w:rPr>
                <w:rFonts w:ascii="Times New Roman" w:hAnsi="Times New Roman" w:cs="Times New Roman"/>
              </w:rPr>
              <w:t>Resm</w:t>
            </w:r>
            <w:r w:rsidR="008054B3" w:rsidRPr="00ED32B4">
              <w:rPr>
                <w:rFonts w:ascii="Times New Roman" w:hAnsi="Times New Roman" w:cs="Times New Roman"/>
              </w:rPr>
              <w:t>î</w:t>
            </w:r>
            <w:proofErr w:type="spellEnd"/>
            <w:r w:rsidRPr="00ED32B4">
              <w:rPr>
                <w:rFonts w:ascii="Times New Roman" w:hAnsi="Times New Roman" w:cs="Times New Roman"/>
              </w:rPr>
              <w:t xml:space="preserve"> Anadolu Lisesi, </w:t>
            </w:r>
            <w:proofErr w:type="spellStart"/>
            <w:r w:rsidR="008054B3">
              <w:rPr>
                <w:rFonts w:ascii="Times New Roman" w:hAnsi="Times New Roman" w:cs="Times New Roman"/>
              </w:rPr>
              <w:t>Resmî</w:t>
            </w:r>
            <w:proofErr w:type="spellEnd"/>
            <w:r w:rsidRPr="00ED32B4">
              <w:rPr>
                <w:rFonts w:ascii="Times New Roman" w:hAnsi="Times New Roman" w:cs="Times New Roman"/>
              </w:rPr>
              <w:t xml:space="preserve"> Fen Lisesi, </w:t>
            </w:r>
            <w:proofErr w:type="spellStart"/>
            <w:r w:rsidRPr="00ED32B4">
              <w:rPr>
                <w:rFonts w:ascii="Times New Roman" w:hAnsi="Times New Roman" w:cs="Times New Roman"/>
              </w:rPr>
              <w:t>Resm</w:t>
            </w:r>
            <w:r w:rsidR="008054B3" w:rsidRPr="00ED32B4">
              <w:rPr>
                <w:rFonts w:ascii="Times New Roman" w:hAnsi="Times New Roman" w:cs="Times New Roman"/>
              </w:rPr>
              <w:t>î</w:t>
            </w:r>
            <w:proofErr w:type="spellEnd"/>
            <w:r w:rsidRPr="00ED32B4">
              <w:rPr>
                <w:rFonts w:ascii="Times New Roman" w:hAnsi="Times New Roman" w:cs="Times New Roman"/>
              </w:rPr>
              <w:t xml:space="preserve"> </w:t>
            </w:r>
            <w:proofErr w:type="spellStart"/>
            <w:r w:rsidRPr="00ED32B4">
              <w:rPr>
                <w:rFonts w:ascii="Times New Roman" w:hAnsi="Times New Roman" w:cs="Times New Roman"/>
              </w:rPr>
              <w:t>Güzel</w:t>
            </w:r>
            <w:proofErr w:type="spellEnd"/>
            <w:r w:rsidRPr="00ED32B4">
              <w:rPr>
                <w:rFonts w:ascii="Times New Roman" w:hAnsi="Times New Roman" w:cs="Times New Roman"/>
              </w:rPr>
              <w:t xml:space="preserve"> Sanatlar Lisesi, </w:t>
            </w:r>
            <w:proofErr w:type="spellStart"/>
            <w:r w:rsidR="008054B3">
              <w:rPr>
                <w:rFonts w:ascii="Times New Roman" w:hAnsi="Times New Roman" w:cs="Times New Roman"/>
              </w:rPr>
              <w:t>Resmî</w:t>
            </w:r>
            <w:proofErr w:type="spellEnd"/>
            <w:r w:rsidRPr="00ED32B4">
              <w:rPr>
                <w:rFonts w:ascii="Times New Roman" w:hAnsi="Times New Roman" w:cs="Times New Roman"/>
              </w:rPr>
              <w:t xml:space="preserve"> </w:t>
            </w:r>
            <w:proofErr w:type="spellStart"/>
            <w:r w:rsidRPr="00ED32B4">
              <w:rPr>
                <w:rFonts w:ascii="Times New Roman" w:hAnsi="Times New Roman" w:cs="Times New Roman"/>
              </w:rPr>
              <w:t>İmam</w:t>
            </w:r>
            <w:proofErr w:type="spellEnd"/>
            <w:r w:rsidRPr="00ED32B4">
              <w:rPr>
                <w:rFonts w:ascii="Times New Roman" w:hAnsi="Times New Roman" w:cs="Times New Roman"/>
              </w:rPr>
              <w:t xml:space="preserve"> - Hatip</w:t>
            </w:r>
            <w:r w:rsidR="008054B3">
              <w:rPr>
                <w:rFonts w:ascii="Times New Roman" w:hAnsi="Times New Roman" w:cs="Times New Roman"/>
              </w:rPr>
              <w:t xml:space="preserve"> Anadolu Lisesi, </w:t>
            </w:r>
            <w:proofErr w:type="spellStart"/>
            <w:r w:rsidR="008054B3">
              <w:rPr>
                <w:rFonts w:ascii="Times New Roman" w:hAnsi="Times New Roman" w:cs="Times New Roman"/>
              </w:rPr>
              <w:t>Resm</w:t>
            </w:r>
            <w:r w:rsidR="008054B3" w:rsidRPr="00ED32B4">
              <w:rPr>
                <w:rFonts w:ascii="Times New Roman" w:hAnsi="Times New Roman" w:cs="Times New Roman"/>
              </w:rPr>
              <w:t>î</w:t>
            </w:r>
            <w:proofErr w:type="spellEnd"/>
            <w:r w:rsidR="006B5F02">
              <w:rPr>
                <w:rFonts w:ascii="Times New Roman" w:hAnsi="Times New Roman" w:cs="Times New Roman"/>
              </w:rPr>
              <w:t xml:space="preserve"> Mesleki</w:t>
            </w:r>
            <w:r w:rsidR="008054B3">
              <w:rPr>
                <w:rFonts w:ascii="Times New Roman" w:hAnsi="Times New Roman" w:cs="Times New Roman"/>
              </w:rPr>
              <w:t xml:space="preserve"> </w:t>
            </w:r>
            <w:r w:rsidRPr="00ED32B4">
              <w:rPr>
                <w:rFonts w:ascii="Times New Roman" w:hAnsi="Times New Roman" w:cs="Times New Roman"/>
              </w:rPr>
              <w:t xml:space="preserve">ve Teknik Anadolu Lisesi, </w:t>
            </w:r>
            <w:proofErr w:type="spellStart"/>
            <w:r w:rsidR="008054B3">
              <w:rPr>
                <w:rFonts w:ascii="Times New Roman" w:hAnsi="Times New Roman" w:cs="Times New Roman"/>
              </w:rPr>
              <w:t>Resmî</w:t>
            </w:r>
            <w:proofErr w:type="spellEnd"/>
            <w:r w:rsidRPr="00ED32B4">
              <w:rPr>
                <w:rFonts w:ascii="Times New Roman" w:hAnsi="Times New Roman" w:cs="Times New Roman"/>
              </w:rPr>
              <w:t xml:space="preserve"> Spor Lisesi, </w:t>
            </w:r>
            <w:proofErr w:type="spellStart"/>
            <w:r w:rsidRPr="00ED32B4">
              <w:rPr>
                <w:rFonts w:ascii="Times New Roman" w:hAnsi="Times New Roman" w:cs="Times New Roman"/>
              </w:rPr>
              <w:t>Özel</w:t>
            </w:r>
            <w:proofErr w:type="spellEnd"/>
            <w:r w:rsidRPr="00ED32B4">
              <w:rPr>
                <w:rFonts w:ascii="Times New Roman" w:hAnsi="Times New Roman" w:cs="Times New Roman"/>
              </w:rPr>
              <w:t xml:space="preserve"> Anadolu Lisesi, </w:t>
            </w:r>
            <w:proofErr w:type="spellStart"/>
            <w:r w:rsidRPr="00ED32B4">
              <w:rPr>
                <w:rFonts w:ascii="Times New Roman" w:hAnsi="Times New Roman" w:cs="Times New Roman"/>
              </w:rPr>
              <w:t>Özel</w:t>
            </w:r>
            <w:proofErr w:type="spellEnd"/>
            <w:r w:rsidRPr="00ED32B4">
              <w:rPr>
                <w:rFonts w:ascii="Times New Roman" w:hAnsi="Times New Roman" w:cs="Times New Roman"/>
              </w:rPr>
              <w:t xml:space="preserve"> Fen Lisesi, </w:t>
            </w:r>
            <w:proofErr w:type="spellStart"/>
            <w:r w:rsidRPr="00ED32B4">
              <w:rPr>
                <w:rFonts w:ascii="Times New Roman" w:hAnsi="Times New Roman" w:cs="Times New Roman"/>
              </w:rPr>
              <w:t>Özel</w:t>
            </w:r>
            <w:proofErr w:type="spellEnd"/>
            <w:r w:rsidRPr="00ED32B4">
              <w:rPr>
                <w:rFonts w:ascii="Times New Roman" w:hAnsi="Times New Roman" w:cs="Times New Roman"/>
              </w:rPr>
              <w:t xml:space="preserve"> </w:t>
            </w:r>
            <w:proofErr w:type="spellStart"/>
            <w:r w:rsidRPr="00ED32B4">
              <w:rPr>
                <w:rFonts w:ascii="Times New Roman" w:hAnsi="Times New Roman" w:cs="Times New Roman"/>
              </w:rPr>
              <w:t>Meslekî</w:t>
            </w:r>
            <w:proofErr w:type="spellEnd"/>
            <w:r w:rsidRPr="00ED32B4">
              <w:rPr>
                <w:rFonts w:ascii="Times New Roman" w:hAnsi="Times New Roman" w:cs="Times New Roman"/>
              </w:rPr>
              <w:t xml:space="preserve"> ve Teknik Anadolu Lisesi, </w:t>
            </w:r>
            <w:proofErr w:type="spellStart"/>
            <w:r w:rsidRPr="00ED32B4">
              <w:rPr>
                <w:rFonts w:ascii="Times New Roman" w:hAnsi="Times New Roman" w:cs="Times New Roman"/>
              </w:rPr>
              <w:t>Özel</w:t>
            </w:r>
            <w:proofErr w:type="spellEnd"/>
            <w:r w:rsidR="008054B3">
              <w:rPr>
                <w:rFonts w:ascii="Times New Roman" w:hAnsi="Times New Roman" w:cs="Times New Roman"/>
              </w:rPr>
              <w:t xml:space="preserve"> </w:t>
            </w:r>
            <w:proofErr w:type="spellStart"/>
            <w:r w:rsidRPr="00ED32B4">
              <w:rPr>
                <w:rFonts w:ascii="Times New Roman" w:hAnsi="Times New Roman" w:cs="Times New Roman"/>
              </w:rPr>
              <w:t>Güzel</w:t>
            </w:r>
            <w:proofErr w:type="spellEnd"/>
            <w:r w:rsidRPr="00ED32B4">
              <w:rPr>
                <w:rFonts w:ascii="Times New Roman" w:hAnsi="Times New Roman" w:cs="Times New Roman"/>
              </w:rPr>
              <w:t xml:space="preserve"> Sanatlar Lisesi, </w:t>
            </w:r>
            <w:proofErr w:type="spellStart"/>
            <w:r w:rsidRPr="00ED32B4">
              <w:rPr>
                <w:rFonts w:ascii="Times New Roman" w:hAnsi="Times New Roman" w:cs="Times New Roman"/>
              </w:rPr>
              <w:t>Resmî</w:t>
            </w:r>
            <w:proofErr w:type="spellEnd"/>
            <w:r w:rsidRPr="00ED32B4">
              <w:rPr>
                <w:rFonts w:ascii="Times New Roman" w:hAnsi="Times New Roman" w:cs="Times New Roman"/>
              </w:rPr>
              <w:t xml:space="preserve"> Sosyal Bilimler Lisesi</w:t>
            </w:r>
            <w:proofErr w:type="gramEnd"/>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Davet Edilen Okullar (İl ve İlçe Adıyla Birlikte)</w:t>
            </w:r>
          </w:p>
        </w:tc>
        <w:tc>
          <w:tcPr>
            <w:tcW w:w="6662" w:type="dxa"/>
            <w:gridSpan w:val="2"/>
            <w:tcBorders>
              <w:top w:val="dotted" w:sz="2" w:space="0" w:color="auto"/>
              <w:left w:val="dotted" w:sz="2" w:space="0" w:color="auto"/>
              <w:bottom w:val="dotted" w:sz="2" w:space="0" w:color="auto"/>
              <w:right w:val="single" w:sz="2" w:space="0" w:color="auto"/>
            </w:tcBorders>
          </w:tcPr>
          <w:p w:rsidR="006F1125" w:rsidRPr="00ED32B4" w:rsidRDefault="00B9349E" w:rsidP="00782F70">
            <w:pPr>
              <w:spacing w:line="276" w:lineRule="auto"/>
              <w:rPr>
                <w:rFonts w:ascii="Times New Roman" w:hAnsi="Times New Roman" w:cs="Times New Roman"/>
                <w:color w:val="000000" w:themeColor="text1"/>
              </w:rPr>
            </w:pPr>
            <w:proofErr w:type="spellStart"/>
            <w:proofErr w:type="gramStart"/>
            <w:r>
              <w:rPr>
                <w:rFonts w:ascii="Times New Roman" w:hAnsi="Times New Roman" w:cs="Times New Roman"/>
              </w:rPr>
              <w:t>Resm</w:t>
            </w:r>
            <w:r w:rsidRPr="00ED32B4">
              <w:rPr>
                <w:rFonts w:ascii="Times New Roman" w:hAnsi="Times New Roman" w:cs="Times New Roman"/>
              </w:rPr>
              <w:t>î</w:t>
            </w:r>
            <w:proofErr w:type="spellEnd"/>
            <w:r w:rsidRPr="00ED32B4">
              <w:rPr>
                <w:rFonts w:ascii="Times New Roman" w:hAnsi="Times New Roman" w:cs="Times New Roman"/>
              </w:rPr>
              <w:t xml:space="preserve"> Anadolu Lisesi, </w:t>
            </w:r>
            <w:proofErr w:type="spellStart"/>
            <w:r>
              <w:rPr>
                <w:rFonts w:ascii="Times New Roman" w:hAnsi="Times New Roman" w:cs="Times New Roman"/>
              </w:rPr>
              <w:t>Resmî</w:t>
            </w:r>
            <w:proofErr w:type="spellEnd"/>
            <w:r w:rsidRPr="00ED32B4">
              <w:rPr>
                <w:rFonts w:ascii="Times New Roman" w:hAnsi="Times New Roman" w:cs="Times New Roman"/>
              </w:rPr>
              <w:t xml:space="preserve"> Fen Lisesi, </w:t>
            </w:r>
            <w:proofErr w:type="spellStart"/>
            <w:r w:rsidRPr="00ED32B4">
              <w:rPr>
                <w:rFonts w:ascii="Times New Roman" w:hAnsi="Times New Roman" w:cs="Times New Roman"/>
              </w:rPr>
              <w:t>Resmî</w:t>
            </w:r>
            <w:proofErr w:type="spellEnd"/>
            <w:r w:rsidRPr="00ED32B4">
              <w:rPr>
                <w:rFonts w:ascii="Times New Roman" w:hAnsi="Times New Roman" w:cs="Times New Roman"/>
              </w:rPr>
              <w:t xml:space="preserve"> </w:t>
            </w:r>
            <w:proofErr w:type="spellStart"/>
            <w:r w:rsidRPr="00ED32B4">
              <w:rPr>
                <w:rFonts w:ascii="Times New Roman" w:hAnsi="Times New Roman" w:cs="Times New Roman"/>
              </w:rPr>
              <w:t>Güzel</w:t>
            </w:r>
            <w:proofErr w:type="spellEnd"/>
            <w:r w:rsidRPr="00ED32B4">
              <w:rPr>
                <w:rFonts w:ascii="Times New Roman" w:hAnsi="Times New Roman" w:cs="Times New Roman"/>
              </w:rPr>
              <w:t xml:space="preserve"> Sanatlar Lisesi, </w:t>
            </w:r>
            <w:proofErr w:type="spellStart"/>
            <w:r>
              <w:rPr>
                <w:rFonts w:ascii="Times New Roman" w:hAnsi="Times New Roman" w:cs="Times New Roman"/>
              </w:rPr>
              <w:t>Resmî</w:t>
            </w:r>
            <w:proofErr w:type="spellEnd"/>
            <w:r w:rsidRPr="00ED32B4">
              <w:rPr>
                <w:rFonts w:ascii="Times New Roman" w:hAnsi="Times New Roman" w:cs="Times New Roman"/>
              </w:rPr>
              <w:t xml:space="preserve"> </w:t>
            </w:r>
            <w:proofErr w:type="spellStart"/>
            <w:r w:rsidRPr="00ED32B4">
              <w:rPr>
                <w:rFonts w:ascii="Times New Roman" w:hAnsi="Times New Roman" w:cs="Times New Roman"/>
              </w:rPr>
              <w:t>İmam</w:t>
            </w:r>
            <w:proofErr w:type="spellEnd"/>
            <w:r w:rsidRPr="00ED32B4">
              <w:rPr>
                <w:rFonts w:ascii="Times New Roman" w:hAnsi="Times New Roman" w:cs="Times New Roman"/>
              </w:rPr>
              <w:t xml:space="preserve"> - Hatip</w:t>
            </w:r>
            <w:r>
              <w:rPr>
                <w:rFonts w:ascii="Times New Roman" w:hAnsi="Times New Roman" w:cs="Times New Roman"/>
              </w:rPr>
              <w:t xml:space="preserve"> Anadolu Lisesi, </w:t>
            </w:r>
            <w:proofErr w:type="spellStart"/>
            <w:r>
              <w:rPr>
                <w:rFonts w:ascii="Times New Roman" w:hAnsi="Times New Roman" w:cs="Times New Roman"/>
              </w:rPr>
              <w:t>Resm</w:t>
            </w:r>
            <w:r w:rsidRPr="00ED32B4">
              <w:rPr>
                <w:rFonts w:ascii="Times New Roman" w:hAnsi="Times New Roman" w:cs="Times New Roman"/>
              </w:rPr>
              <w:t>î</w:t>
            </w:r>
            <w:proofErr w:type="spellEnd"/>
            <w:r>
              <w:rPr>
                <w:rFonts w:ascii="Times New Roman" w:hAnsi="Times New Roman" w:cs="Times New Roman"/>
              </w:rPr>
              <w:t xml:space="preserve"> Mesleki </w:t>
            </w:r>
            <w:r w:rsidRPr="00ED32B4">
              <w:rPr>
                <w:rFonts w:ascii="Times New Roman" w:hAnsi="Times New Roman" w:cs="Times New Roman"/>
              </w:rPr>
              <w:t xml:space="preserve">ve Teknik Anadolu Lisesi, </w:t>
            </w:r>
            <w:proofErr w:type="spellStart"/>
            <w:r>
              <w:rPr>
                <w:rFonts w:ascii="Times New Roman" w:hAnsi="Times New Roman" w:cs="Times New Roman"/>
              </w:rPr>
              <w:t>Resmî</w:t>
            </w:r>
            <w:proofErr w:type="spellEnd"/>
            <w:r w:rsidRPr="00ED32B4">
              <w:rPr>
                <w:rFonts w:ascii="Times New Roman" w:hAnsi="Times New Roman" w:cs="Times New Roman"/>
              </w:rPr>
              <w:t xml:space="preserve"> Spor Lisesi, </w:t>
            </w:r>
            <w:proofErr w:type="spellStart"/>
            <w:r w:rsidRPr="00ED32B4">
              <w:rPr>
                <w:rFonts w:ascii="Times New Roman" w:hAnsi="Times New Roman" w:cs="Times New Roman"/>
              </w:rPr>
              <w:t>Özel</w:t>
            </w:r>
            <w:proofErr w:type="spellEnd"/>
            <w:r w:rsidRPr="00ED32B4">
              <w:rPr>
                <w:rFonts w:ascii="Times New Roman" w:hAnsi="Times New Roman" w:cs="Times New Roman"/>
              </w:rPr>
              <w:t xml:space="preserve"> Anadolu Lisesi, </w:t>
            </w:r>
            <w:proofErr w:type="spellStart"/>
            <w:r w:rsidRPr="00ED32B4">
              <w:rPr>
                <w:rFonts w:ascii="Times New Roman" w:hAnsi="Times New Roman" w:cs="Times New Roman"/>
              </w:rPr>
              <w:t>Özel</w:t>
            </w:r>
            <w:proofErr w:type="spellEnd"/>
            <w:r w:rsidRPr="00ED32B4">
              <w:rPr>
                <w:rFonts w:ascii="Times New Roman" w:hAnsi="Times New Roman" w:cs="Times New Roman"/>
              </w:rPr>
              <w:t xml:space="preserve"> Fen Lisesi, </w:t>
            </w:r>
            <w:proofErr w:type="spellStart"/>
            <w:r w:rsidRPr="00ED32B4">
              <w:rPr>
                <w:rFonts w:ascii="Times New Roman" w:hAnsi="Times New Roman" w:cs="Times New Roman"/>
              </w:rPr>
              <w:t>Özel</w:t>
            </w:r>
            <w:proofErr w:type="spellEnd"/>
            <w:r w:rsidRPr="00ED32B4">
              <w:rPr>
                <w:rFonts w:ascii="Times New Roman" w:hAnsi="Times New Roman" w:cs="Times New Roman"/>
              </w:rPr>
              <w:t xml:space="preserve"> </w:t>
            </w:r>
            <w:proofErr w:type="spellStart"/>
            <w:r w:rsidRPr="00ED32B4">
              <w:rPr>
                <w:rFonts w:ascii="Times New Roman" w:hAnsi="Times New Roman" w:cs="Times New Roman"/>
              </w:rPr>
              <w:t>Meslekî</w:t>
            </w:r>
            <w:proofErr w:type="spellEnd"/>
            <w:r w:rsidRPr="00ED32B4">
              <w:rPr>
                <w:rFonts w:ascii="Times New Roman" w:hAnsi="Times New Roman" w:cs="Times New Roman"/>
              </w:rPr>
              <w:t xml:space="preserve"> ve Teknik Anadolu Lisesi, </w:t>
            </w:r>
            <w:proofErr w:type="spellStart"/>
            <w:r w:rsidRPr="00ED32B4">
              <w:rPr>
                <w:rFonts w:ascii="Times New Roman" w:hAnsi="Times New Roman" w:cs="Times New Roman"/>
              </w:rPr>
              <w:t>Özel</w:t>
            </w:r>
            <w:proofErr w:type="spellEnd"/>
            <w:r>
              <w:rPr>
                <w:rFonts w:ascii="Times New Roman" w:hAnsi="Times New Roman" w:cs="Times New Roman"/>
              </w:rPr>
              <w:t xml:space="preserve"> </w:t>
            </w:r>
            <w:proofErr w:type="spellStart"/>
            <w:r w:rsidRPr="00ED32B4">
              <w:rPr>
                <w:rFonts w:ascii="Times New Roman" w:hAnsi="Times New Roman" w:cs="Times New Roman"/>
              </w:rPr>
              <w:t>Güzel</w:t>
            </w:r>
            <w:proofErr w:type="spellEnd"/>
            <w:r w:rsidRPr="00ED32B4">
              <w:rPr>
                <w:rFonts w:ascii="Times New Roman" w:hAnsi="Times New Roman" w:cs="Times New Roman"/>
              </w:rPr>
              <w:t xml:space="preserve"> Sanatlar Lisesi, </w:t>
            </w:r>
            <w:proofErr w:type="spellStart"/>
            <w:r w:rsidRPr="00ED32B4">
              <w:rPr>
                <w:rFonts w:ascii="Times New Roman" w:hAnsi="Times New Roman" w:cs="Times New Roman"/>
              </w:rPr>
              <w:t>Resmî</w:t>
            </w:r>
            <w:proofErr w:type="spellEnd"/>
            <w:r w:rsidRPr="00ED32B4">
              <w:rPr>
                <w:rFonts w:ascii="Times New Roman" w:hAnsi="Times New Roman" w:cs="Times New Roman"/>
              </w:rPr>
              <w:t xml:space="preserve"> Sosyal Bilimler Lisesi</w:t>
            </w:r>
            <w:proofErr w:type="gramEnd"/>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Danışman Öğretmene İlişkin Hususlar</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6D4A4D">
            <w:pPr>
              <w:pStyle w:val="AralkYok"/>
              <w:spacing w:line="276" w:lineRule="auto"/>
              <w:rPr>
                <w:rFonts w:ascii="Times New Roman" w:hAnsi="Times New Roman" w:cs="Times New Roman"/>
              </w:rPr>
            </w:pPr>
            <w:r w:rsidRPr="00ED32B4">
              <w:rPr>
                <w:rFonts w:ascii="Times New Roman" w:hAnsi="Times New Roman" w:cs="Times New Roman"/>
              </w:rPr>
              <w:t>3. Tarık Buğra’nın İzinde Öykü Yarışması Sorumlu Öğretmenleri:</w:t>
            </w:r>
          </w:p>
          <w:p w:rsidR="006F1125" w:rsidRPr="00ED32B4" w:rsidRDefault="006F1125" w:rsidP="00782F70">
            <w:pPr>
              <w:pStyle w:val="AralkYok"/>
              <w:spacing w:line="276" w:lineRule="auto"/>
              <w:rPr>
                <w:rFonts w:ascii="Times New Roman" w:hAnsi="Times New Roman" w:cs="Times New Roman"/>
              </w:rPr>
            </w:pPr>
            <w:r w:rsidRPr="00ED32B4">
              <w:rPr>
                <w:rFonts w:ascii="Times New Roman" w:hAnsi="Times New Roman" w:cs="Times New Roman"/>
              </w:rPr>
              <w:t>K</w:t>
            </w:r>
            <w:r w:rsidR="00B9349E">
              <w:rPr>
                <w:rFonts w:ascii="Times New Roman" w:hAnsi="Times New Roman" w:cs="Times New Roman"/>
              </w:rPr>
              <w:t xml:space="preserve">eramettin TOPKARA </w:t>
            </w:r>
          </w:p>
          <w:p w:rsidR="006F1125" w:rsidRDefault="006F1125" w:rsidP="00782F70">
            <w:pPr>
              <w:pStyle w:val="AralkYok"/>
              <w:spacing w:line="276" w:lineRule="auto"/>
              <w:rPr>
                <w:rFonts w:ascii="Times New Roman" w:hAnsi="Times New Roman" w:cs="Times New Roman"/>
              </w:rPr>
            </w:pPr>
            <w:r w:rsidRPr="00ED32B4">
              <w:rPr>
                <w:rFonts w:ascii="Times New Roman" w:hAnsi="Times New Roman" w:cs="Times New Roman"/>
              </w:rPr>
              <w:t xml:space="preserve">Mustafa </w:t>
            </w:r>
            <w:proofErr w:type="spellStart"/>
            <w:r w:rsidRPr="00ED32B4">
              <w:rPr>
                <w:rFonts w:ascii="Times New Roman" w:hAnsi="Times New Roman" w:cs="Times New Roman"/>
              </w:rPr>
              <w:t>Sıddık</w:t>
            </w:r>
            <w:proofErr w:type="spellEnd"/>
            <w:r w:rsidRPr="00ED32B4">
              <w:rPr>
                <w:rFonts w:ascii="Times New Roman" w:hAnsi="Times New Roman" w:cs="Times New Roman"/>
              </w:rPr>
              <w:t xml:space="preserve"> KARAGÖZ</w:t>
            </w:r>
          </w:p>
          <w:p w:rsidR="00C70D71" w:rsidRPr="00ED32B4" w:rsidRDefault="00C70D71" w:rsidP="00782F70">
            <w:pPr>
              <w:pStyle w:val="AralkYok"/>
              <w:spacing w:line="276" w:lineRule="auto"/>
              <w:rPr>
                <w:rFonts w:ascii="Times New Roman" w:hAnsi="Times New Roman" w:cs="Times New Roman"/>
                <w:color w:val="FF0000"/>
              </w:rPr>
            </w:pPr>
            <w:r>
              <w:rPr>
                <w:rFonts w:ascii="Times New Roman" w:hAnsi="Times New Roman" w:cs="Times New Roman"/>
              </w:rPr>
              <w:t>Davut GILCAN</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Genel Katılım Şartları</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D4A4D" w:rsidP="00782F70">
            <w:pPr>
              <w:pStyle w:val="AralkYok"/>
              <w:spacing w:line="276" w:lineRule="auto"/>
              <w:rPr>
                <w:rFonts w:ascii="Times New Roman" w:hAnsi="Times New Roman" w:cs="Times New Roman"/>
              </w:rPr>
            </w:pPr>
            <w:r>
              <w:rPr>
                <w:rFonts w:ascii="Times New Roman" w:hAnsi="Times New Roman" w:cs="Times New Roman"/>
              </w:rPr>
              <w:t>İstanbul</w:t>
            </w:r>
            <w:r w:rsidR="006F1125" w:rsidRPr="00ED32B4">
              <w:rPr>
                <w:rFonts w:ascii="Times New Roman" w:hAnsi="Times New Roman" w:cs="Times New Roman"/>
              </w:rPr>
              <w:t xml:space="preserve"> genelinde resmî ve özel liselerde öğrenim gören lise öğrencileri yarışmaya katılabilir. Yarışmaya gönderilecek eserler tamamen özgün olmalı, başka bir eserden kopya edilmemeli ve yapay zekâdan yararlanılmamalıdır. Aksi tespit edildiğinde ilgili eser, yarışmaya dâhil edilmeyecektir. </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Mevzuata Uygunluk</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782F70">
            <w:pPr>
              <w:pStyle w:val="AralkYok"/>
              <w:spacing w:line="276" w:lineRule="auto"/>
              <w:rPr>
                <w:rFonts w:ascii="Times New Roman" w:hAnsi="Times New Roman" w:cs="Times New Roman"/>
              </w:rPr>
            </w:pPr>
            <w:proofErr w:type="gramStart"/>
            <w:r w:rsidRPr="00ED32B4">
              <w:rPr>
                <w:rFonts w:ascii="Times New Roman" w:hAnsi="Times New Roman" w:cs="Times New Roman"/>
              </w:rPr>
              <w:t xml:space="preserve">Etkinlik, Türkiye Cumhuriyeti Anayasasına, Türk Millî Eğitiminin genel ve özel amaçlarına, uluslararası sözleşmelere, politika belgelerine,  6698 sayılı Kişisel Verilerin Korunması Kanunu, 08.06.2017 tarihli ve 30090 sayılı </w:t>
            </w:r>
            <w:proofErr w:type="spellStart"/>
            <w:r w:rsidR="008054B3">
              <w:rPr>
                <w:rFonts w:ascii="Times New Roman" w:hAnsi="Times New Roman" w:cs="Times New Roman"/>
              </w:rPr>
              <w:t>Resmî</w:t>
            </w:r>
            <w:proofErr w:type="spellEnd"/>
            <w:r w:rsidRPr="00ED32B4">
              <w:rPr>
                <w:rFonts w:ascii="Times New Roman" w:hAnsi="Times New Roman" w:cs="Times New Roman"/>
              </w:rPr>
              <w:t xml:space="preserve"> Gazete’de yayımlanan Milli Eğitim Bakanlığı Eğitim Kurumları Sosyal Etkinlikler Yönetmeliği hükümleri, 20.6.2012 tarihli ve 6331 sayılı İş Sağlığı ve Güvenliği Kanunu başta olmak üzere yürürlükte olan mevzuata uygun olarak yapılacaktır. </w:t>
            </w:r>
            <w:proofErr w:type="gramEnd"/>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Ücret Durumu</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782F70">
            <w:pPr>
              <w:pStyle w:val="AralkYok"/>
              <w:spacing w:line="276" w:lineRule="auto"/>
              <w:rPr>
                <w:rFonts w:ascii="Times New Roman" w:hAnsi="Times New Roman" w:cs="Times New Roman"/>
              </w:rPr>
            </w:pPr>
            <w:r w:rsidRPr="00ED32B4">
              <w:rPr>
                <w:rFonts w:ascii="Times New Roman" w:hAnsi="Times New Roman" w:cs="Times New Roman"/>
              </w:rPr>
              <w:t xml:space="preserve">Yarışma / Etkinlik, ticari amaç güdülmeden ve katılımcılardan ücret </w:t>
            </w:r>
            <w:r w:rsidRPr="00ED32B4">
              <w:rPr>
                <w:rFonts w:ascii="Times New Roman" w:hAnsi="Times New Roman" w:cs="Times New Roman"/>
              </w:rPr>
              <w:lastRenderedPageBreak/>
              <w:t>talep edilmeden düzenlenecektir.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lastRenderedPageBreak/>
              <w:t>Eğitim ve Öğretim</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782F70">
            <w:pPr>
              <w:pStyle w:val="AralkYok"/>
              <w:spacing w:line="276" w:lineRule="auto"/>
              <w:rPr>
                <w:rFonts w:ascii="Times New Roman" w:hAnsi="Times New Roman" w:cs="Times New Roman"/>
              </w:rPr>
            </w:pPr>
            <w:r w:rsidRPr="00ED32B4">
              <w:rPr>
                <w:rFonts w:ascii="Times New Roman" w:hAnsi="Times New Roman" w:cs="Times New Roman"/>
              </w:rPr>
              <w:t>Yarışmanın / Etkinliğin planlanması, tanıtılması ve uygulanması eğitim ve öğretim aksatılmadan yapılacaktır.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Gönüllülük</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782F70">
            <w:pPr>
              <w:pStyle w:val="AralkYok"/>
              <w:spacing w:line="276" w:lineRule="auto"/>
              <w:rPr>
                <w:rFonts w:ascii="Times New Roman" w:hAnsi="Times New Roman" w:cs="Times New Roman"/>
              </w:rPr>
            </w:pPr>
            <w:r w:rsidRPr="00ED32B4">
              <w:rPr>
                <w:rFonts w:ascii="Times New Roman" w:hAnsi="Times New Roman" w:cs="Times New Roman"/>
              </w:rPr>
              <w:t>Katılım, gönüllülük esasına göre olacaktır.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Veli Muvafakati</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782F70">
            <w:pPr>
              <w:pStyle w:val="AralkYok"/>
              <w:spacing w:line="276" w:lineRule="auto"/>
              <w:rPr>
                <w:rFonts w:ascii="Times New Roman" w:hAnsi="Times New Roman" w:cs="Times New Roman"/>
              </w:rPr>
            </w:pPr>
            <w:r w:rsidRPr="00ED32B4">
              <w:rPr>
                <w:rFonts w:ascii="Times New Roman" w:hAnsi="Times New Roman" w:cs="Times New Roman"/>
              </w:rPr>
              <w:t>Öğrencilerin katılımlarında velisinin yazılı olarak izni EK-1 formu ile alınacaktır.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Katılımcılardan İstenenler</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782F70">
            <w:pPr>
              <w:pStyle w:val="AralkYok"/>
              <w:numPr>
                <w:ilvl w:val="0"/>
                <w:numId w:val="4"/>
              </w:numPr>
              <w:spacing w:line="276" w:lineRule="auto"/>
              <w:rPr>
                <w:rFonts w:ascii="Times New Roman" w:hAnsi="Times New Roman" w:cs="Times New Roman"/>
              </w:rPr>
            </w:pPr>
            <w:r w:rsidRPr="00ED32B4">
              <w:rPr>
                <w:rFonts w:ascii="Times New Roman" w:hAnsi="Times New Roman" w:cs="Times New Roman"/>
              </w:rPr>
              <w:t>Öğrenci velisi tarafından imzalanmış " EK-1, Veli İzin Belgesi"</w:t>
            </w:r>
          </w:p>
          <w:p w:rsidR="006F1125" w:rsidRPr="00ED32B4" w:rsidRDefault="006F1125" w:rsidP="00782F70">
            <w:pPr>
              <w:pStyle w:val="AralkYok"/>
              <w:numPr>
                <w:ilvl w:val="0"/>
                <w:numId w:val="4"/>
              </w:numPr>
              <w:spacing w:line="276" w:lineRule="auto"/>
              <w:rPr>
                <w:rFonts w:ascii="Times New Roman" w:hAnsi="Times New Roman" w:cs="Times New Roman"/>
              </w:rPr>
            </w:pPr>
            <w:r w:rsidRPr="00ED32B4">
              <w:rPr>
                <w:rFonts w:ascii="Times New Roman" w:hAnsi="Times New Roman" w:cs="Times New Roman"/>
              </w:rPr>
              <w:t>Öğrenci veli</w:t>
            </w:r>
            <w:r w:rsidR="008054B3">
              <w:rPr>
                <w:rFonts w:ascii="Times New Roman" w:hAnsi="Times New Roman" w:cs="Times New Roman"/>
              </w:rPr>
              <w:t xml:space="preserve">si tarafından imzalanmış "EK-2, </w:t>
            </w:r>
            <w:r w:rsidRPr="00ED32B4">
              <w:rPr>
                <w:rFonts w:ascii="Times New Roman" w:hAnsi="Times New Roman" w:cs="Times New Roman"/>
              </w:rPr>
              <w:t>Açık Rıza Onayı"</w:t>
            </w:r>
          </w:p>
          <w:p w:rsidR="006F1125" w:rsidRPr="00ED32B4" w:rsidRDefault="006F1125" w:rsidP="00782F70">
            <w:pPr>
              <w:pStyle w:val="AralkYok"/>
              <w:numPr>
                <w:ilvl w:val="0"/>
                <w:numId w:val="4"/>
              </w:numPr>
              <w:spacing w:line="276" w:lineRule="auto"/>
              <w:rPr>
                <w:rFonts w:ascii="Times New Roman" w:hAnsi="Times New Roman" w:cs="Times New Roman"/>
              </w:rPr>
            </w:pPr>
            <w:r w:rsidRPr="00ED32B4">
              <w:rPr>
                <w:rFonts w:ascii="Times New Roman" w:hAnsi="Times New Roman" w:cs="Times New Roman"/>
              </w:rPr>
              <w:t>Katılımcı ve velisi tarafından imzalanmış “EK-3, Katılım Formu ve Telif Hakları Taahhütnamesi”</w:t>
            </w:r>
          </w:p>
          <w:p w:rsidR="006F1125" w:rsidRPr="00ED32B4" w:rsidRDefault="006F1125" w:rsidP="00782F70">
            <w:pPr>
              <w:pStyle w:val="AralkYok"/>
              <w:numPr>
                <w:ilvl w:val="0"/>
                <w:numId w:val="4"/>
              </w:numPr>
              <w:spacing w:line="276" w:lineRule="auto"/>
              <w:rPr>
                <w:rFonts w:ascii="Times New Roman" w:hAnsi="Times New Roman" w:cs="Times New Roman"/>
              </w:rPr>
            </w:pPr>
            <w:r w:rsidRPr="00ED32B4">
              <w:rPr>
                <w:rFonts w:ascii="Times New Roman" w:hAnsi="Times New Roman" w:cs="Times New Roman"/>
              </w:rPr>
              <w:t xml:space="preserve">Katılımcı tarafından gönderilen eserin </w:t>
            </w:r>
            <w:proofErr w:type="spellStart"/>
            <w:r w:rsidRPr="00ED32B4">
              <w:rPr>
                <w:rFonts w:ascii="Times New Roman" w:hAnsi="Times New Roman" w:cs="Times New Roman"/>
              </w:rPr>
              <w:t>word</w:t>
            </w:r>
            <w:proofErr w:type="spellEnd"/>
            <w:r w:rsidRPr="00ED32B4">
              <w:rPr>
                <w:rFonts w:ascii="Times New Roman" w:hAnsi="Times New Roman" w:cs="Times New Roman"/>
              </w:rPr>
              <w:t xml:space="preserve"> dosyası olarak aslı</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Eserlerin, Nereye ve Nasıl Gönderileceği?</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FD1652" w:rsidP="00782F70">
            <w:pPr>
              <w:spacing w:line="276" w:lineRule="auto"/>
              <w:rPr>
                <w:rFonts w:ascii="Times New Roman" w:eastAsia="Arial" w:hAnsi="Times New Roman" w:cs="Times New Roman"/>
              </w:rPr>
            </w:pPr>
            <w:r w:rsidRPr="00ED32B4">
              <w:rPr>
                <w:rFonts w:ascii="Times New Roman" w:hAnsi="Times New Roman" w:cs="Times New Roman"/>
                <w:color w:val="000000" w:themeColor="text1"/>
              </w:rPr>
              <w:t>Eserler, İstanbul Erkek Lisesinin resmî sitesi (</w:t>
            </w:r>
            <w:hyperlink r:id="rId8" w:history="1">
              <w:r w:rsidRPr="00ED32B4">
                <w:rPr>
                  <w:rStyle w:val="Kpr"/>
                  <w:rFonts w:ascii="Times New Roman" w:hAnsi="Times New Roman" w:cs="Times New Roman"/>
                  <w:color w:val="000000" w:themeColor="text1"/>
                </w:rPr>
                <w:t>http://istanbulerkeklisesi.meb.k12.tr</w:t>
              </w:r>
            </w:hyperlink>
            <w:r w:rsidRPr="00ED32B4">
              <w:rPr>
                <w:rFonts w:ascii="Times New Roman" w:hAnsi="Times New Roman" w:cs="Times New Roman"/>
                <w:color w:val="000000" w:themeColor="text1"/>
              </w:rPr>
              <w:t>) ana sayfasında yer alan başvuru linki (</w:t>
            </w:r>
            <w:r w:rsidR="00316103" w:rsidRPr="00316103">
              <w:rPr>
                <w:rFonts w:ascii="Times New Roman" w:hAnsi="Times New Roman" w:cs="Times New Roman"/>
                <w:color w:val="000000" w:themeColor="text1"/>
              </w:rPr>
              <w:t>https://forms.gle/z5UbGJR3a9hZeXuDA</w:t>
            </w:r>
            <w:r w:rsidRPr="00ED32B4">
              <w:rPr>
                <w:rFonts w:ascii="Times New Roman" w:hAnsi="Times New Roman" w:cs="Times New Roman"/>
                <w:color w:val="000000" w:themeColor="text1"/>
              </w:rPr>
              <w:t>)</w:t>
            </w:r>
            <w:r w:rsidR="008054B3">
              <w:rPr>
                <w:rFonts w:ascii="Times New Roman" w:hAnsi="Times New Roman" w:cs="Times New Roman"/>
                <w:color w:val="000000" w:themeColor="text1"/>
              </w:rPr>
              <w:t xml:space="preserve"> </w:t>
            </w:r>
            <w:r w:rsidRPr="00ED32B4">
              <w:rPr>
                <w:rFonts w:ascii="Times New Roman" w:hAnsi="Times New Roman" w:cs="Times New Roman"/>
                <w:color w:val="000000" w:themeColor="text1"/>
              </w:rPr>
              <w:t xml:space="preserve">ile ulaşılacak başvuru formuna </w:t>
            </w:r>
            <w:proofErr w:type="spellStart"/>
            <w:r w:rsidRPr="00ED32B4">
              <w:rPr>
                <w:rFonts w:ascii="Times New Roman" w:hAnsi="Times New Roman" w:cs="Times New Roman"/>
                <w:color w:val="000000" w:themeColor="text1"/>
              </w:rPr>
              <w:t>word</w:t>
            </w:r>
            <w:proofErr w:type="spellEnd"/>
            <w:r w:rsidRPr="00ED32B4">
              <w:rPr>
                <w:rFonts w:ascii="Times New Roman" w:hAnsi="Times New Roman" w:cs="Times New Roman"/>
                <w:color w:val="000000" w:themeColor="text1"/>
              </w:rPr>
              <w:t xml:space="preserve"> dosyası biçiminde yüklenerek gönderilir.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EK-1, EK-2 ve EK-3'ün, Nereye ve Nasıl Gönderileceği?</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DE7BD3" w:rsidP="00782F70">
            <w:pPr>
              <w:pStyle w:val="AralkYok"/>
              <w:spacing w:line="276" w:lineRule="auto"/>
              <w:rPr>
                <w:rFonts w:ascii="Times New Roman" w:hAnsi="Times New Roman" w:cs="Times New Roman"/>
              </w:rPr>
            </w:pPr>
            <w:r w:rsidRPr="00ED32B4">
              <w:rPr>
                <w:rFonts w:ascii="Times New Roman" w:hAnsi="Times New Roman" w:cs="Times New Roman"/>
              </w:rPr>
              <w:t xml:space="preserve">EK-1, EK-2 ve EK-3 </w:t>
            </w:r>
            <w:r w:rsidRPr="00ED32B4">
              <w:rPr>
                <w:rFonts w:ascii="Times New Roman" w:hAnsi="Times New Roman" w:cs="Times New Roman"/>
                <w:color w:val="000000" w:themeColor="text1"/>
              </w:rPr>
              <w:t>İstanbul Erkek Lisesinin resmî sitesi (</w:t>
            </w:r>
            <w:hyperlink r:id="rId9" w:history="1">
              <w:r w:rsidRPr="00ED32B4">
                <w:rPr>
                  <w:rStyle w:val="Kpr"/>
                  <w:rFonts w:ascii="Times New Roman" w:hAnsi="Times New Roman" w:cs="Times New Roman"/>
                  <w:color w:val="000000" w:themeColor="text1"/>
                </w:rPr>
                <w:t>http://istanbulerkeklisesi.meb.k12.tr</w:t>
              </w:r>
            </w:hyperlink>
            <w:r w:rsidRPr="00ED32B4">
              <w:rPr>
                <w:rFonts w:ascii="Times New Roman" w:hAnsi="Times New Roman" w:cs="Times New Roman"/>
                <w:color w:val="000000" w:themeColor="text1"/>
              </w:rPr>
              <w:t>) ana sayfasında yer alan başvuru linki (</w:t>
            </w:r>
            <w:r w:rsidR="00316103" w:rsidRPr="00316103">
              <w:rPr>
                <w:rFonts w:ascii="Times New Roman" w:hAnsi="Times New Roman" w:cs="Times New Roman"/>
                <w:color w:val="000000" w:themeColor="text1"/>
              </w:rPr>
              <w:t>https://forms.gle/z5UbGJR3a9hZeXuDA</w:t>
            </w:r>
            <w:r w:rsidRPr="00ED32B4">
              <w:rPr>
                <w:rFonts w:ascii="Times New Roman" w:hAnsi="Times New Roman" w:cs="Times New Roman"/>
                <w:color w:val="000000" w:themeColor="text1"/>
              </w:rPr>
              <w:t>)</w:t>
            </w:r>
            <w:r w:rsidR="008054B3">
              <w:rPr>
                <w:rFonts w:ascii="Times New Roman" w:hAnsi="Times New Roman" w:cs="Times New Roman"/>
                <w:color w:val="000000" w:themeColor="text1"/>
              </w:rPr>
              <w:t xml:space="preserve"> </w:t>
            </w:r>
            <w:r w:rsidRPr="00ED32B4">
              <w:rPr>
                <w:rFonts w:ascii="Times New Roman" w:hAnsi="Times New Roman" w:cs="Times New Roman"/>
                <w:color w:val="000000" w:themeColor="text1"/>
              </w:rPr>
              <w:t xml:space="preserve">ile ulaşılacak başvuru formuna </w:t>
            </w:r>
            <w:proofErr w:type="spellStart"/>
            <w:r w:rsidRPr="00ED32B4">
              <w:rPr>
                <w:rFonts w:ascii="Times New Roman" w:hAnsi="Times New Roman" w:cs="Times New Roman"/>
                <w:color w:val="000000" w:themeColor="text1"/>
              </w:rPr>
              <w:t>word</w:t>
            </w:r>
            <w:proofErr w:type="spellEnd"/>
            <w:r w:rsidRPr="00ED32B4">
              <w:rPr>
                <w:rFonts w:ascii="Times New Roman" w:hAnsi="Times New Roman" w:cs="Times New Roman"/>
                <w:color w:val="000000" w:themeColor="text1"/>
              </w:rPr>
              <w:t xml:space="preserve"> dosyası biçiminde yüklenerek gönderilir.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İzin Süresi</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782F70">
            <w:pPr>
              <w:pStyle w:val="AralkYok"/>
              <w:spacing w:line="276" w:lineRule="auto"/>
              <w:rPr>
                <w:rFonts w:ascii="Times New Roman" w:hAnsi="Times New Roman" w:cs="Times New Roman"/>
              </w:rPr>
            </w:pPr>
            <w:r w:rsidRPr="00ED32B4">
              <w:rPr>
                <w:rFonts w:ascii="Times New Roman" w:hAnsi="Times New Roman" w:cs="Times New Roman"/>
              </w:rPr>
              <w:t>2023-2024 eğitim ve öğretim yılıyla sınırlıdır.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Pedagojik Esaslara Uygunluk</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782F70">
            <w:pPr>
              <w:pStyle w:val="AralkYok"/>
              <w:spacing w:line="276" w:lineRule="auto"/>
              <w:rPr>
                <w:rFonts w:ascii="Times New Roman" w:hAnsi="Times New Roman" w:cs="Times New Roman"/>
              </w:rPr>
            </w:pPr>
            <w:r w:rsidRPr="00ED32B4">
              <w:rPr>
                <w:rFonts w:ascii="Times New Roman" w:hAnsi="Times New Roman" w:cs="Times New Roman"/>
              </w:rPr>
              <w:t>Başvuruya eklenen her türlü materyal öğrencilerin gelişim seviyeleri, ilgi, istek, ihtiyaç ve yetenekleri ile pedagojik esaslara uygundur.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Reklam ve Tanıtım</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782F70">
            <w:pPr>
              <w:pStyle w:val="AralkYok"/>
              <w:spacing w:line="276" w:lineRule="auto"/>
              <w:rPr>
                <w:rFonts w:ascii="Times New Roman" w:hAnsi="Times New Roman" w:cs="Times New Roman"/>
              </w:rPr>
            </w:pPr>
            <w:r w:rsidRPr="00ED32B4">
              <w:rPr>
                <w:rFonts w:ascii="Times New Roman" w:hAnsi="Times New Roman" w:cs="Times New Roman"/>
              </w:rPr>
              <w:t>Kurum, kuruluş, firma, marka ve kişi reklamını veya tanıtımını ön plana çıkaran ifade ve ögelere yer verilmeyecektir.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Kişisel Veriler</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782F70">
            <w:pPr>
              <w:pStyle w:val="AralkYok"/>
              <w:numPr>
                <w:ilvl w:val="0"/>
                <w:numId w:val="2"/>
              </w:numPr>
              <w:spacing w:line="276" w:lineRule="auto"/>
              <w:rPr>
                <w:rFonts w:ascii="Times New Roman" w:hAnsi="Times New Roman" w:cs="Times New Roman"/>
              </w:rPr>
            </w:pPr>
            <w:r w:rsidRPr="00ED32B4">
              <w:rPr>
                <w:rFonts w:ascii="Times New Roman" w:hAnsi="Times New Roman" w:cs="Times New Roman"/>
              </w:rPr>
              <w:t xml:space="preserve">Etkinliğin hiçbir aşamasında, katılımcıların / öğrenci velilerinin açık rıza onayı (EK-2 form ile istenecektir.) alınmadan kişisel verileri istenmeyecektir. </w:t>
            </w:r>
          </w:p>
          <w:p w:rsidR="006F1125" w:rsidRPr="00ED32B4" w:rsidRDefault="006F1125" w:rsidP="00782F70">
            <w:pPr>
              <w:pStyle w:val="AralkYok"/>
              <w:numPr>
                <w:ilvl w:val="0"/>
                <w:numId w:val="2"/>
              </w:numPr>
              <w:spacing w:line="276" w:lineRule="auto"/>
              <w:rPr>
                <w:rFonts w:ascii="Times New Roman" w:hAnsi="Times New Roman" w:cs="Times New Roman"/>
              </w:rPr>
            </w:pPr>
            <w:r w:rsidRPr="00ED32B4">
              <w:rPr>
                <w:rFonts w:ascii="Times New Roman" w:hAnsi="Times New Roman" w:cs="Times New Roman"/>
              </w:rPr>
              <w:t>Bu kapsamda istenen kişisel veriler, açık rıza onayında belirtilen hususların dışında başka amaçlarla kullanılmayacak, üçüncü kişilere verilmeyecek ve etkinliğin sona ermesinin ardından resen silinecektir.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Özel Gereksinimli Bireylerin Etkinliğe Erişimine İlişkin Bilgiler</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CF2FCA" w:rsidP="006D4A4D">
            <w:pPr>
              <w:pStyle w:val="AralkYok"/>
              <w:spacing w:line="276" w:lineRule="auto"/>
              <w:rPr>
                <w:rFonts w:ascii="Times New Roman" w:hAnsi="Times New Roman" w:cs="Times New Roman"/>
              </w:rPr>
            </w:pPr>
            <w:r w:rsidRPr="00ED32B4">
              <w:rPr>
                <w:rFonts w:ascii="Times New Roman" w:hAnsi="Times New Roman" w:cs="Times New Roman"/>
              </w:rPr>
              <w:t xml:space="preserve">İstanbul Erkek Lisesi 3. Tarık Buğra’nın İzinde Öykü Yarışması’na özel gereksinimli bireylerin katılımını teşvik edici ve kolaylaştırıcı tedbirleri almakla yükümlüdür. Söz konusu yükümlülük uyarınca her bir özel gereksinimli bireyin ihtiyaçlarını temin etmek ve </w:t>
            </w:r>
            <w:r w:rsidR="0020195F" w:rsidRPr="00ED32B4">
              <w:rPr>
                <w:rFonts w:ascii="Times New Roman" w:hAnsi="Times New Roman" w:cs="Times New Roman"/>
              </w:rPr>
              <w:t>yarışma</w:t>
            </w:r>
            <w:r w:rsidRPr="00ED32B4">
              <w:rPr>
                <w:rFonts w:ascii="Times New Roman" w:hAnsi="Times New Roman" w:cs="Times New Roman"/>
              </w:rPr>
              <w:t xml:space="preserve"> sürecinde karşılaşabileceği sorunları önlemek üzere bir rehber öğretmen görevlendirilecektir.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Sponsorluk Durumu</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20195F" w:rsidP="006D4A4D">
            <w:pPr>
              <w:pStyle w:val="AralkYok"/>
              <w:spacing w:line="276" w:lineRule="auto"/>
              <w:rPr>
                <w:rFonts w:ascii="Times New Roman" w:hAnsi="Times New Roman" w:cs="Times New Roman"/>
              </w:rPr>
            </w:pPr>
            <w:r w:rsidRPr="00ED32B4">
              <w:rPr>
                <w:rFonts w:ascii="Times New Roman" w:hAnsi="Times New Roman" w:cs="Times New Roman"/>
              </w:rPr>
              <w:t xml:space="preserve">İstanbul Erkek Lisesi 3. Tarık Buğra’nın İzinde Öykü Yarışması’nda herhangi bir </w:t>
            </w:r>
            <w:proofErr w:type="gramStart"/>
            <w:r w:rsidRPr="00ED32B4">
              <w:rPr>
                <w:rFonts w:ascii="Times New Roman" w:hAnsi="Times New Roman" w:cs="Times New Roman"/>
              </w:rPr>
              <w:t>sponsor</w:t>
            </w:r>
            <w:proofErr w:type="gramEnd"/>
            <w:r w:rsidRPr="00ED32B4">
              <w:rPr>
                <w:rFonts w:ascii="Times New Roman" w:hAnsi="Times New Roman" w:cs="Times New Roman"/>
              </w:rPr>
              <w:t xml:space="preserve"> bulunmamaktadır</w:t>
            </w:r>
            <w:r w:rsidR="00B9349E">
              <w:rPr>
                <w:rFonts w:ascii="Times New Roman" w:hAnsi="Times New Roman" w:cs="Times New Roman"/>
              </w:rPr>
              <w:t>. Okulumuz bünyesinde gerçekleştirilecektir.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Telif Hakkı</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782F70">
            <w:pPr>
              <w:pStyle w:val="AralkYok"/>
              <w:spacing w:line="276" w:lineRule="auto"/>
              <w:rPr>
                <w:rFonts w:ascii="Times New Roman" w:hAnsi="Times New Roman" w:cs="Times New Roman"/>
              </w:rPr>
            </w:pPr>
            <w:r w:rsidRPr="00ED32B4">
              <w:rPr>
                <w:rFonts w:ascii="Times New Roman" w:hAnsi="Times New Roman" w:cs="Times New Roman"/>
              </w:rPr>
              <w:t>Etkinlikler sonucu ortaya çıkacak eserlerin telif hakkı eser sahibine ait olup, eser sahibinin izni olmaksızın basılmayacak, yayımlanmayacak, paylaşılmayacak ve sergilenmeyecektir.</w:t>
            </w:r>
          </w:p>
          <w:p w:rsidR="006F1125" w:rsidRPr="00ED32B4" w:rsidRDefault="006F1125" w:rsidP="00782F70">
            <w:pPr>
              <w:pStyle w:val="AralkYok"/>
              <w:spacing w:line="276" w:lineRule="auto"/>
              <w:rPr>
                <w:rFonts w:ascii="Times New Roman" w:hAnsi="Times New Roman" w:cs="Times New Roman"/>
                <w:color w:val="FF0000"/>
              </w:rPr>
            </w:pPr>
            <w:r w:rsidRPr="00ED32B4">
              <w:rPr>
                <w:rFonts w:ascii="Times New Roman" w:hAnsi="Times New Roman" w:cs="Times New Roman"/>
              </w:rPr>
              <w:t xml:space="preserve">Telif hakları ile ilgili tüm işlemler, 5.12.1951 tarihli ve 5846 sayılı             </w:t>
            </w:r>
            <w:r w:rsidRPr="00ED32B4">
              <w:rPr>
                <w:rFonts w:ascii="Times New Roman" w:hAnsi="Times New Roman" w:cs="Times New Roman"/>
              </w:rPr>
              <w:lastRenderedPageBreak/>
              <w:t xml:space="preserve">Fikir ve Sanat Eserleri Kanunu ile 22.12.2016 tarihli ve 6769 sayılı </w:t>
            </w:r>
            <w:proofErr w:type="gramStart"/>
            <w:r w:rsidRPr="00ED32B4">
              <w:rPr>
                <w:rFonts w:ascii="Times New Roman" w:hAnsi="Times New Roman" w:cs="Times New Roman"/>
              </w:rPr>
              <w:t>Sınai</w:t>
            </w:r>
            <w:proofErr w:type="gramEnd"/>
            <w:r w:rsidRPr="00ED32B4">
              <w:rPr>
                <w:rFonts w:ascii="Times New Roman" w:hAnsi="Times New Roman" w:cs="Times New Roman"/>
              </w:rPr>
              <w:t xml:space="preserve"> Mülkiyet Kanununa uygun olarak yürütülecektir.</w:t>
            </w:r>
          </w:p>
          <w:p w:rsidR="006F1125" w:rsidRPr="00ED32B4" w:rsidRDefault="006F1125" w:rsidP="00782F70">
            <w:pPr>
              <w:pStyle w:val="AralkYok"/>
              <w:spacing w:line="276" w:lineRule="auto"/>
              <w:rPr>
                <w:rFonts w:ascii="Times New Roman" w:hAnsi="Times New Roman" w:cs="Times New Roman"/>
              </w:rPr>
            </w:pPr>
            <w:r w:rsidRPr="00ED32B4">
              <w:rPr>
                <w:rFonts w:ascii="Times New Roman" w:hAnsi="Times New Roman" w:cs="Times New Roman"/>
              </w:rPr>
              <w:t>Ancak, gerekli durumlarda sosyal etkinlik izni veren birim veya kurumumuz bu eserleri muvafakat alarak kullanma hakkına sahiptir.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lastRenderedPageBreak/>
              <w:t>http://ayse.meb.gov.tr Adresine Bilgilerin Girildiği Tarih</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A77A6F" w:rsidP="00782F70">
            <w:pPr>
              <w:pStyle w:val="AralkYok"/>
              <w:spacing w:line="276" w:lineRule="auto"/>
              <w:rPr>
                <w:rFonts w:ascii="Times New Roman" w:hAnsi="Times New Roman" w:cs="Times New Roman"/>
              </w:rPr>
            </w:pPr>
            <w:r>
              <w:rPr>
                <w:rFonts w:ascii="Times New Roman" w:hAnsi="Times New Roman" w:cs="Times New Roman"/>
              </w:rPr>
              <w:t>20.12.2023</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Başvuru Başlama Tarihi</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D56E8" w:rsidP="006D56E8">
            <w:pPr>
              <w:pStyle w:val="AralkYok"/>
              <w:spacing w:line="276" w:lineRule="auto"/>
              <w:rPr>
                <w:rFonts w:ascii="Times New Roman" w:hAnsi="Times New Roman" w:cs="Times New Roman"/>
              </w:rPr>
            </w:pPr>
            <w:r>
              <w:rPr>
                <w:rFonts w:ascii="Times New Roman" w:hAnsi="Times New Roman" w:cs="Times New Roman"/>
              </w:rPr>
              <w:t>5</w:t>
            </w:r>
            <w:r w:rsidR="00CA35F3">
              <w:rPr>
                <w:rFonts w:ascii="Times New Roman" w:hAnsi="Times New Roman" w:cs="Times New Roman"/>
              </w:rPr>
              <w:t>.02.2024</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Başvuru Bitiş Tarihi ve Saati</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F56314" w:rsidP="00CA35F3">
            <w:pPr>
              <w:pStyle w:val="AralkYok"/>
              <w:spacing w:line="276" w:lineRule="auto"/>
              <w:rPr>
                <w:rFonts w:ascii="Times New Roman" w:hAnsi="Times New Roman" w:cs="Times New Roman"/>
              </w:rPr>
            </w:pPr>
            <w:r>
              <w:rPr>
                <w:rFonts w:ascii="Times New Roman" w:hAnsi="Times New Roman" w:cs="Times New Roman"/>
              </w:rPr>
              <w:t>0</w:t>
            </w:r>
            <w:r w:rsidR="00B52792">
              <w:rPr>
                <w:rFonts w:ascii="Times New Roman" w:hAnsi="Times New Roman" w:cs="Times New Roman"/>
              </w:rPr>
              <w:t>4</w:t>
            </w:r>
            <w:r>
              <w:rPr>
                <w:rFonts w:ascii="Times New Roman" w:hAnsi="Times New Roman" w:cs="Times New Roman"/>
              </w:rPr>
              <w:t>.03</w:t>
            </w:r>
            <w:r w:rsidR="00CA35F3">
              <w:rPr>
                <w:rFonts w:ascii="Times New Roman" w:hAnsi="Times New Roman" w:cs="Times New Roman"/>
              </w:rPr>
              <w:t>.2024 Saat: 17.00</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 xml:space="preserve">Başvuru Yeri </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A74221" w:rsidP="00782F70">
            <w:pPr>
              <w:pStyle w:val="AralkYok"/>
              <w:spacing w:line="276" w:lineRule="auto"/>
              <w:rPr>
                <w:rFonts w:ascii="Times New Roman" w:hAnsi="Times New Roman" w:cs="Times New Roman"/>
              </w:rPr>
            </w:pPr>
            <w:r w:rsidRPr="00ED32B4">
              <w:rPr>
                <w:rFonts w:ascii="Times New Roman" w:hAnsi="Times New Roman" w:cs="Times New Roman"/>
                <w:color w:val="000000" w:themeColor="text1"/>
              </w:rPr>
              <w:t>Başvurular, İstanbul Erkek Lisesinin resmî sitesi (</w:t>
            </w:r>
            <w:hyperlink r:id="rId10" w:history="1">
              <w:r w:rsidRPr="00ED32B4">
                <w:rPr>
                  <w:rStyle w:val="Kpr"/>
                  <w:rFonts w:ascii="Times New Roman" w:hAnsi="Times New Roman" w:cs="Times New Roman"/>
                  <w:color w:val="000000" w:themeColor="text1"/>
                </w:rPr>
                <w:t>http://istanbulerkeklisesi.meb.k12.tr</w:t>
              </w:r>
            </w:hyperlink>
            <w:r w:rsidRPr="00ED32B4">
              <w:rPr>
                <w:rFonts w:ascii="Times New Roman" w:hAnsi="Times New Roman" w:cs="Times New Roman"/>
                <w:color w:val="000000" w:themeColor="text1"/>
              </w:rPr>
              <w:t>) ana sayfasında yer alan başvuru linki (</w:t>
            </w:r>
            <w:r w:rsidR="00316103" w:rsidRPr="00316103">
              <w:rPr>
                <w:rFonts w:ascii="Times New Roman" w:hAnsi="Times New Roman" w:cs="Times New Roman"/>
                <w:color w:val="000000" w:themeColor="text1"/>
              </w:rPr>
              <w:t>https://forms.gle/z5UbGJR3a9hZeXuDA</w:t>
            </w:r>
            <w:r w:rsidRPr="00ED32B4">
              <w:rPr>
                <w:rFonts w:ascii="Times New Roman" w:hAnsi="Times New Roman" w:cs="Times New Roman"/>
                <w:color w:val="000000" w:themeColor="text1"/>
              </w:rPr>
              <w:t>)</w:t>
            </w:r>
            <w:r w:rsidR="008054B3">
              <w:rPr>
                <w:rFonts w:ascii="Times New Roman" w:hAnsi="Times New Roman" w:cs="Times New Roman"/>
                <w:color w:val="000000" w:themeColor="text1"/>
              </w:rPr>
              <w:t xml:space="preserve"> </w:t>
            </w:r>
            <w:r w:rsidRPr="00ED32B4">
              <w:rPr>
                <w:rFonts w:ascii="Times New Roman" w:hAnsi="Times New Roman" w:cs="Times New Roman"/>
                <w:color w:val="000000" w:themeColor="text1"/>
              </w:rPr>
              <w:t>ile ulaşılacak başvuru formu doldurularak yapılacaktır.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Başvuru Usulü</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B9349E" w:rsidP="00B9349E">
            <w:pPr>
              <w:pStyle w:val="AralkYok"/>
              <w:spacing w:line="276" w:lineRule="auto"/>
              <w:rPr>
                <w:rFonts w:ascii="Times New Roman" w:hAnsi="Times New Roman" w:cs="Times New Roman"/>
              </w:rPr>
            </w:pPr>
            <w:r w:rsidRPr="00ED32B4">
              <w:rPr>
                <w:rFonts w:ascii="Times New Roman" w:hAnsi="Times New Roman" w:cs="Times New Roman"/>
                <w:color w:val="000000" w:themeColor="text1"/>
              </w:rPr>
              <w:t>(</w:t>
            </w:r>
            <w:hyperlink r:id="rId11" w:history="1">
              <w:r w:rsidRPr="00ED32B4">
                <w:rPr>
                  <w:rStyle w:val="Kpr"/>
                  <w:rFonts w:ascii="Times New Roman" w:hAnsi="Times New Roman" w:cs="Times New Roman"/>
                  <w:color w:val="000000" w:themeColor="text1"/>
                </w:rPr>
                <w:t>http://istanbulerkeklisesi.meb.k12.tr</w:t>
              </w:r>
            </w:hyperlink>
            <w:r w:rsidRPr="00ED32B4">
              <w:rPr>
                <w:rFonts w:ascii="Times New Roman" w:hAnsi="Times New Roman" w:cs="Times New Roman"/>
                <w:color w:val="000000" w:themeColor="text1"/>
              </w:rPr>
              <w:t>) ana sayfasında yer alan başvuru linki</w:t>
            </w:r>
            <w:r>
              <w:rPr>
                <w:rFonts w:ascii="Times New Roman" w:hAnsi="Times New Roman" w:cs="Times New Roman"/>
                <w:color w:val="000000" w:themeColor="text1"/>
              </w:rPr>
              <w:t xml:space="preserve"> </w:t>
            </w:r>
            <w:r w:rsidRPr="00ED32B4">
              <w:rPr>
                <w:rFonts w:ascii="Times New Roman" w:hAnsi="Times New Roman" w:cs="Times New Roman"/>
              </w:rPr>
              <w:t xml:space="preserve"> “</w:t>
            </w:r>
            <w:proofErr w:type="spellStart"/>
            <w:r w:rsidRPr="00ED32B4">
              <w:rPr>
                <w:rFonts w:ascii="Times New Roman" w:hAnsi="Times New Roman" w:cs="Times New Roman"/>
              </w:rPr>
              <w:t>Google</w:t>
            </w:r>
            <w:proofErr w:type="spellEnd"/>
            <w:r w:rsidRPr="00ED32B4">
              <w:rPr>
                <w:rFonts w:ascii="Times New Roman" w:hAnsi="Times New Roman" w:cs="Times New Roman"/>
              </w:rPr>
              <w:t xml:space="preserve"> formlar” </w:t>
            </w:r>
            <w:r w:rsidRPr="00ED32B4">
              <w:rPr>
                <w:rFonts w:ascii="Times New Roman" w:hAnsi="Times New Roman" w:cs="Times New Roman"/>
                <w:color w:val="000000" w:themeColor="text1"/>
              </w:rPr>
              <w:t xml:space="preserve"> (</w:t>
            </w:r>
            <w:hyperlink r:id="rId12" w:history="1">
              <w:r w:rsidRPr="008563D7">
                <w:rPr>
                  <w:rStyle w:val="Kpr"/>
                  <w:rFonts w:ascii="Times New Roman" w:hAnsi="Times New Roman" w:cs="Times New Roman"/>
                </w:rPr>
                <w:t>https://forms.gle/z5UbGJR3a9hZeXuDA</w:t>
              </w:r>
            </w:hyperlink>
            <w:r w:rsidRPr="00ED32B4">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A74221" w:rsidRPr="00ED32B4">
              <w:rPr>
                <w:rFonts w:ascii="Times New Roman" w:hAnsi="Times New Roman" w:cs="Times New Roman"/>
              </w:rPr>
              <w:t>yoluyla ulaştırılacaktır.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Sonuçların Açıklanacağı Tarih</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2D310D" w:rsidP="002D310D">
            <w:pPr>
              <w:pStyle w:val="AralkYok"/>
              <w:spacing w:line="276" w:lineRule="auto"/>
              <w:rPr>
                <w:rFonts w:ascii="Times New Roman" w:hAnsi="Times New Roman" w:cs="Times New Roman"/>
              </w:rPr>
            </w:pPr>
            <w:r w:rsidRPr="00ED32B4">
              <w:rPr>
                <w:rFonts w:ascii="Times New Roman" w:hAnsi="Times New Roman" w:cs="Times New Roman"/>
              </w:rPr>
              <w:t xml:space="preserve">Sonuçlar </w:t>
            </w:r>
            <w:r>
              <w:rPr>
                <w:rFonts w:ascii="Times New Roman" w:hAnsi="Times New Roman" w:cs="Times New Roman"/>
              </w:rPr>
              <w:t>06.05.</w:t>
            </w:r>
            <w:r w:rsidRPr="00ED32B4">
              <w:rPr>
                <w:rFonts w:ascii="Times New Roman" w:hAnsi="Times New Roman" w:cs="Times New Roman"/>
              </w:rPr>
              <w:t xml:space="preserve">2024’te İstanbul Erkek Lisesi internet sayfasında </w:t>
            </w:r>
            <w:r w:rsidR="006F1125" w:rsidRPr="00ED32B4">
              <w:rPr>
                <w:rFonts w:ascii="Times New Roman" w:hAnsi="Times New Roman" w:cs="Times New Roman"/>
              </w:rPr>
              <w:t>açıklanacaktır. Dereceye giren eser sahipleri bu programa davet edilecek</w:t>
            </w:r>
            <w:r>
              <w:rPr>
                <w:rFonts w:ascii="Times New Roman" w:hAnsi="Times New Roman" w:cs="Times New Roman"/>
              </w:rPr>
              <w:t>.</w:t>
            </w:r>
            <w:r w:rsidR="006F1125" w:rsidRPr="00ED32B4">
              <w:rPr>
                <w:rFonts w:ascii="Times New Roman" w:hAnsi="Times New Roman" w:cs="Times New Roman"/>
              </w:rPr>
              <w:t xml:space="preserve"> </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Sonuçların Açıklanacağı Yer</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162532" w:rsidRPr="00162532" w:rsidRDefault="000652EE" w:rsidP="00782F70">
            <w:pPr>
              <w:pStyle w:val="AralkYok"/>
              <w:spacing w:line="276" w:lineRule="auto"/>
            </w:pPr>
            <w:hyperlink r:id="rId13" w:history="1">
              <w:r w:rsidR="00C05402" w:rsidRPr="00ED32B4">
                <w:rPr>
                  <w:rStyle w:val="Kpr"/>
                  <w:rFonts w:ascii="Times New Roman" w:hAnsi="Times New Roman" w:cs="Times New Roman"/>
                </w:rPr>
                <w:t>http://istanbulerkeklisesi.meb.k12.tr</w:t>
              </w:r>
            </w:hyperlink>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Yarışma Sonuçlarına İtirazın Nasıl Yapılacağı?</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C05402" w:rsidP="002D310D">
            <w:pPr>
              <w:pStyle w:val="AralkYok"/>
              <w:spacing w:line="276" w:lineRule="auto"/>
              <w:rPr>
                <w:rFonts w:ascii="Times New Roman" w:hAnsi="Times New Roman" w:cs="Times New Roman"/>
              </w:rPr>
            </w:pPr>
            <w:r w:rsidRPr="00ED32B4">
              <w:rPr>
                <w:rFonts w:ascii="Times New Roman" w:hAnsi="Times New Roman" w:cs="Times New Roman"/>
              </w:rPr>
              <w:t xml:space="preserve">Sonuçlar </w:t>
            </w:r>
            <w:r w:rsidR="00751DA4">
              <w:rPr>
                <w:rFonts w:ascii="Times New Roman" w:hAnsi="Times New Roman" w:cs="Times New Roman"/>
              </w:rPr>
              <w:t>06.05.</w:t>
            </w:r>
            <w:r w:rsidR="006F1125" w:rsidRPr="00ED32B4">
              <w:rPr>
                <w:rFonts w:ascii="Times New Roman" w:hAnsi="Times New Roman" w:cs="Times New Roman"/>
              </w:rPr>
              <w:t>2024’te İstanbul Erkek Lisesi internet sayfasında yayımlandıktan sonra ekteki itiraz dilekçesiyle yarışma sonucuna 3</w:t>
            </w:r>
            <w:r w:rsidR="00751DA4">
              <w:rPr>
                <w:rFonts w:ascii="Times New Roman" w:hAnsi="Times New Roman" w:cs="Times New Roman"/>
              </w:rPr>
              <w:t xml:space="preserve"> gün içinde (</w:t>
            </w:r>
            <w:r w:rsidR="002D424C">
              <w:rPr>
                <w:rFonts w:ascii="Times New Roman" w:hAnsi="Times New Roman" w:cs="Times New Roman"/>
              </w:rPr>
              <w:t xml:space="preserve">7, 8, 9 Mayıs </w:t>
            </w:r>
            <w:r w:rsidR="006F1125" w:rsidRPr="00ED32B4">
              <w:rPr>
                <w:rFonts w:ascii="Times New Roman" w:hAnsi="Times New Roman" w:cs="Times New Roman"/>
              </w:rPr>
              <w:t xml:space="preserve">2024) itiraz edilebilir. İtirazlar </w:t>
            </w:r>
            <w:r w:rsidR="002D310D">
              <w:rPr>
                <w:rFonts w:ascii="Times New Roman" w:hAnsi="Times New Roman" w:cs="Times New Roman"/>
              </w:rPr>
              <w:t>belirtilen günler içerisinde</w:t>
            </w:r>
            <w:r w:rsidR="006F1125" w:rsidRPr="00ED32B4">
              <w:rPr>
                <w:rFonts w:ascii="Times New Roman" w:hAnsi="Times New Roman" w:cs="Times New Roman"/>
              </w:rPr>
              <w:t xml:space="preserve"> değerlendirilecek ve itiraz sahipleri bilgilendirilecektir.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Ödül Verilecek Kişiler ve Ödül Miktarı ile Özellikleri</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782F70">
            <w:pPr>
              <w:pStyle w:val="AralkYok"/>
              <w:spacing w:line="276" w:lineRule="auto"/>
              <w:rPr>
                <w:rFonts w:ascii="Times New Roman" w:hAnsi="Times New Roman" w:cs="Times New Roman"/>
              </w:rPr>
            </w:pPr>
            <w:r w:rsidRPr="00ED32B4">
              <w:rPr>
                <w:rFonts w:ascii="Times New Roman" w:hAnsi="Times New Roman" w:cs="Times New Roman"/>
              </w:rPr>
              <w:t>Kurum, kuruluş, firma, marka ve kişi reklamını veya tanıtımını ön plana çıkaran ödül verilmeyecektir.</w:t>
            </w:r>
          </w:p>
          <w:p w:rsidR="002746E9" w:rsidRPr="00ED32B4" w:rsidRDefault="006F1125" w:rsidP="008D2449">
            <w:pPr>
              <w:pStyle w:val="AralkYok"/>
              <w:spacing w:line="276" w:lineRule="auto"/>
              <w:rPr>
                <w:rFonts w:ascii="Times New Roman" w:hAnsi="Times New Roman" w:cs="Times New Roman"/>
              </w:rPr>
            </w:pPr>
            <w:r w:rsidRPr="00ED32B4">
              <w:rPr>
                <w:rFonts w:ascii="Times New Roman" w:hAnsi="Times New Roman" w:cs="Times New Roman"/>
              </w:rPr>
              <w:t>Ödül giderleri İstanbul Erkek Lisesi Okul Aile Birliği tarafından karşılanacaktır.</w:t>
            </w:r>
          </w:p>
          <w:p w:rsidR="006F1125" w:rsidRPr="00ED32B4" w:rsidRDefault="006F1125" w:rsidP="00782F70">
            <w:pPr>
              <w:pStyle w:val="AralkYok"/>
              <w:spacing w:line="276" w:lineRule="auto"/>
              <w:rPr>
                <w:rFonts w:ascii="Times New Roman" w:hAnsi="Times New Roman" w:cs="Times New Roman"/>
              </w:rPr>
            </w:pPr>
          </w:p>
          <w:p w:rsidR="006F1125" w:rsidRPr="00ED32B4" w:rsidRDefault="006F1125" w:rsidP="00782F70">
            <w:pPr>
              <w:pStyle w:val="AralkYok"/>
              <w:spacing w:line="276" w:lineRule="auto"/>
              <w:rPr>
                <w:rFonts w:ascii="Times New Roman" w:hAnsi="Times New Roman" w:cs="Times New Roman"/>
                <w:b/>
                <w:bCs/>
              </w:rPr>
            </w:pPr>
            <w:r w:rsidRPr="00ED32B4">
              <w:rPr>
                <w:rFonts w:ascii="Times New Roman" w:hAnsi="Times New Roman" w:cs="Times New Roman"/>
                <w:b/>
                <w:bCs/>
              </w:rPr>
              <w:t>Yarışma Ödülleri:</w:t>
            </w:r>
          </w:p>
          <w:p w:rsidR="006F1125" w:rsidRPr="00ED32B4" w:rsidRDefault="006D4A4D" w:rsidP="00782F70">
            <w:pPr>
              <w:pStyle w:val="AralkYok"/>
              <w:spacing w:line="276" w:lineRule="auto"/>
              <w:rPr>
                <w:rFonts w:ascii="Times New Roman" w:hAnsi="Times New Roman" w:cs="Times New Roman"/>
              </w:rPr>
            </w:pPr>
            <w:r>
              <w:rPr>
                <w:rFonts w:ascii="Times New Roman" w:hAnsi="Times New Roman" w:cs="Times New Roman"/>
              </w:rPr>
              <w:t>Birincilik Ödülü: 10</w:t>
            </w:r>
            <w:r w:rsidR="00020031" w:rsidRPr="00ED32B4">
              <w:rPr>
                <w:rFonts w:ascii="Times New Roman" w:hAnsi="Times New Roman" w:cs="Times New Roman"/>
              </w:rPr>
              <w:t>.</w:t>
            </w:r>
            <w:r w:rsidR="00CC42F5" w:rsidRPr="00ED32B4">
              <w:rPr>
                <w:rFonts w:ascii="Times New Roman" w:hAnsi="Times New Roman" w:cs="Times New Roman"/>
              </w:rPr>
              <w:t>000 TL</w:t>
            </w:r>
          </w:p>
          <w:p w:rsidR="006F1125" w:rsidRPr="00ED32B4" w:rsidRDefault="006F1125" w:rsidP="006D4A4D">
            <w:pPr>
              <w:pStyle w:val="AralkYok"/>
              <w:spacing w:line="276" w:lineRule="auto"/>
              <w:rPr>
                <w:rFonts w:ascii="Times New Roman" w:hAnsi="Times New Roman" w:cs="Times New Roman"/>
              </w:rPr>
            </w:pPr>
            <w:r w:rsidRPr="00ED32B4">
              <w:rPr>
                <w:rFonts w:ascii="Times New Roman" w:hAnsi="Times New Roman" w:cs="Times New Roman"/>
              </w:rPr>
              <w:t>İkincilik Ödülü:</w:t>
            </w:r>
            <w:r w:rsidR="00CC42F5" w:rsidRPr="00ED32B4">
              <w:rPr>
                <w:rFonts w:ascii="Times New Roman" w:hAnsi="Times New Roman" w:cs="Times New Roman"/>
              </w:rPr>
              <w:t xml:space="preserve"> </w:t>
            </w:r>
            <w:r w:rsidR="006D4A4D">
              <w:rPr>
                <w:rFonts w:ascii="Times New Roman" w:hAnsi="Times New Roman" w:cs="Times New Roman"/>
              </w:rPr>
              <w:t>7.5</w:t>
            </w:r>
            <w:r w:rsidR="00CC42F5" w:rsidRPr="00ED32B4">
              <w:rPr>
                <w:rFonts w:ascii="Times New Roman" w:hAnsi="Times New Roman" w:cs="Times New Roman"/>
              </w:rPr>
              <w:t>00 TL</w:t>
            </w:r>
          </w:p>
          <w:p w:rsidR="006F1125" w:rsidRPr="00ED32B4" w:rsidRDefault="006F1125" w:rsidP="00782F70">
            <w:pPr>
              <w:pStyle w:val="AralkYok"/>
              <w:spacing w:line="276" w:lineRule="auto"/>
              <w:rPr>
                <w:rFonts w:ascii="Times New Roman" w:hAnsi="Times New Roman" w:cs="Times New Roman"/>
              </w:rPr>
            </w:pPr>
            <w:r w:rsidRPr="00ED32B4">
              <w:rPr>
                <w:rFonts w:ascii="Times New Roman" w:hAnsi="Times New Roman" w:cs="Times New Roman"/>
              </w:rPr>
              <w:t>Üçüncülük Ödülü:</w:t>
            </w:r>
            <w:r w:rsidR="00020031" w:rsidRPr="00ED32B4">
              <w:rPr>
                <w:rFonts w:ascii="Times New Roman" w:hAnsi="Times New Roman" w:cs="Times New Roman"/>
              </w:rPr>
              <w:t xml:space="preserve"> 5</w:t>
            </w:r>
            <w:r w:rsidR="00CC42F5" w:rsidRPr="00ED32B4">
              <w:rPr>
                <w:rFonts w:ascii="Times New Roman" w:hAnsi="Times New Roman" w:cs="Times New Roman"/>
              </w:rPr>
              <w:t>.000 TL</w:t>
            </w:r>
          </w:p>
          <w:p w:rsidR="00020031" w:rsidRPr="00ED32B4" w:rsidRDefault="00020031" w:rsidP="00457282">
            <w:pPr>
              <w:pStyle w:val="AralkYok"/>
              <w:spacing w:line="276" w:lineRule="auto"/>
              <w:rPr>
                <w:rFonts w:ascii="Times New Roman" w:hAnsi="Times New Roman" w:cs="Times New Roman"/>
              </w:rPr>
            </w:pPr>
            <w:r w:rsidRPr="00ED32B4">
              <w:rPr>
                <w:rFonts w:ascii="Times New Roman" w:hAnsi="Times New Roman" w:cs="Times New Roman"/>
              </w:rPr>
              <w:t xml:space="preserve">Mansiyon </w:t>
            </w:r>
            <w:r w:rsidR="006F1125" w:rsidRPr="00ED32B4">
              <w:rPr>
                <w:rFonts w:ascii="Times New Roman" w:hAnsi="Times New Roman" w:cs="Times New Roman"/>
              </w:rPr>
              <w:t>Ödülü</w:t>
            </w:r>
            <w:r w:rsidR="006D4A4D">
              <w:rPr>
                <w:rFonts w:ascii="Times New Roman" w:hAnsi="Times New Roman" w:cs="Times New Roman"/>
              </w:rPr>
              <w:t>: 1</w:t>
            </w:r>
            <w:r w:rsidR="00457282">
              <w:rPr>
                <w:rFonts w:ascii="Times New Roman" w:hAnsi="Times New Roman" w:cs="Times New Roman"/>
              </w:rPr>
              <w:t>.5</w:t>
            </w:r>
            <w:r w:rsidR="00CC42F5" w:rsidRPr="00ED32B4">
              <w:rPr>
                <w:rFonts w:ascii="Times New Roman" w:hAnsi="Times New Roman" w:cs="Times New Roman"/>
              </w:rPr>
              <w:t>00 TL</w:t>
            </w:r>
            <w:r w:rsidR="00457282">
              <w:rPr>
                <w:rFonts w:ascii="Times New Roman" w:hAnsi="Times New Roman" w:cs="Times New Roman"/>
              </w:rPr>
              <w:t xml:space="preserve"> (İki mansiyon ödülü verilecektir</w:t>
            </w:r>
            <w:r w:rsidR="008033A3">
              <w:rPr>
                <w:rFonts w:ascii="Times New Roman" w:hAnsi="Times New Roman" w:cs="Times New Roman"/>
              </w:rPr>
              <w:t>.)</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Ödüllerin Nasıl Verileceği?</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BA2068" w:rsidP="002D310D">
            <w:pPr>
              <w:pStyle w:val="AralkYok"/>
              <w:spacing w:line="276" w:lineRule="auto"/>
              <w:rPr>
                <w:rFonts w:ascii="Times New Roman" w:hAnsi="Times New Roman" w:cs="Times New Roman"/>
              </w:rPr>
            </w:pPr>
            <w:r w:rsidRPr="00ED32B4">
              <w:rPr>
                <w:rFonts w:ascii="Times New Roman" w:hAnsi="Times New Roman" w:cs="Times New Roman"/>
              </w:rPr>
              <w:t xml:space="preserve">Ödüller, </w:t>
            </w:r>
            <w:r w:rsidR="002D310D">
              <w:rPr>
                <w:rFonts w:ascii="Times New Roman" w:hAnsi="Times New Roman" w:cs="Times New Roman"/>
              </w:rPr>
              <w:t>10</w:t>
            </w:r>
            <w:r w:rsidR="00211E82">
              <w:rPr>
                <w:rFonts w:ascii="Times New Roman" w:hAnsi="Times New Roman" w:cs="Times New Roman"/>
              </w:rPr>
              <w:t>.05.</w:t>
            </w:r>
            <w:r w:rsidR="006F1125" w:rsidRPr="00ED32B4">
              <w:rPr>
                <w:rFonts w:ascii="Times New Roman" w:hAnsi="Times New Roman" w:cs="Times New Roman"/>
              </w:rPr>
              <w:t xml:space="preserve">2024 tarihinde yapılacak olan “Vefatının 30. Yılında Tarık Buğra” adlı programda verilecektir. </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Ödül Töreni Tarihi ve Saati</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2D310D" w:rsidP="002D310D">
            <w:pPr>
              <w:pStyle w:val="AralkYok"/>
              <w:spacing w:line="276" w:lineRule="auto"/>
              <w:rPr>
                <w:rFonts w:ascii="Times New Roman" w:hAnsi="Times New Roman" w:cs="Times New Roman"/>
              </w:rPr>
            </w:pPr>
            <w:r>
              <w:rPr>
                <w:rFonts w:ascii="Times New Roman" w:hAnsi="Times New Roman" w:cs="Times New Roman"/>
              </w:rPr>
              <w:t>10</w:t>
            </w:r>
            <w:r w:rsidR="00211E82">
              <w:rPr>
                <w:rFonts w:ascii="Times New Roman" w:hAnsi="Times New Roman" w:cs="Times New Roman"/>
              </w:rPr>
              <w:t>.05.</w:t>
            </w:r>
            <w:r w:rsidR="006F1125" w:rsidRPr="00ED32B4">
              <w:rPr>
                <w:rFonts w:ascii="Times New Roman" w:hAnsi="Times New Roman" w:cs="Times New Roman"/>
              </w:rPr>
              <w:t>2024</w:t>
            </w:r>
            <w:r>
              <w:rPr>
                <w:rFonts w:ascii="Times New Roman" w:hAnsi="Times New Roman" w:cs="Times New Roman"/>
              </w:rPr>
              <w:t xml:space="preserve"> Cuma</w:t>
            </w:r>
            <w:r w:rsidR="006F1125" w:rsidRPr="00ED32B4">
              <w:rPr>
                <w:rFonts w:ascii="Times New Roman" w:hAnsi="Times New Roman" w:cs="Times New Roman"/>
              </w:rPr>
              <w:t>, Saat: 1</w:t>
            </w:r>
            <w:r w:rsidR="00F701C6">
              <w:rPr>
                <w:rFonts w:ascii="Times New Roman" w:hAnsi="Times New Roman" w:cs="Times New Roman"/>
              </w:rPr>
              <w:t>6.00</w:t>
            </w:r>
          </w:p>
        </w:tc>
      </w:tr>
      <w:tr w:rsidR="006F1125" w:rsidRPr="00ED32B4" w:rsidTr="00BF07C6">
        <w:trPr>
          <w:trHeight w:val="440"/>
        </w:trPr>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Ödül Töreni Yeri</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782F70">
            <w:pPr>
              <w:pStyle w:val="AralkYok"/>
              <w:spacing w:line="276" w:lineRule="auto"/>
              <w:rPr>
                <w:rFonts w:ascii="Times New Roman" w:hAnsi="Times New Roman" w:cs="Times New Roman"/>
              </w:rPr>
            </w:pPr>
            <w:r w:rsidRPr="00ED32B4">
              <w:rPr>
                <w:rFonts w:ascii="Times New Roman" w:hAnsi="Times New Roman" w:cs="Times New Roman"/>
              </w:rPr>
              <w:t xml:space="preserve">İstanbul Erkek Lisesi Celal Ferdi Konferans Salonu </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Etkinlik Ayrıntılı Bütçe Miktarı ve Bütçe Kaynakları</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A77A6F">
            <w:pPr>
              <w:pStyle w:val="AralkYok"/>
              <w:spacing w:line="276" w:lineRule="auto"/>
              <w:rPr>
                <w:rFonts w:ascii="Times New Roman" w:hAnsi="Times New Roman" w:cs="Times New Roman"/>
              </w:rPr>
            </w:pPr>
            <w:r w:rsidRPr="00ED32B4">
              <w:rPr>
                <w:rFonts w:ascii="Times New Roman" w:hAnsi="Times New Roman" w:cs="Times New Roman"/>
              </w:rPr>
              <w:t xml:space="preserve">Etkinliğin toplam bütçesi </w:t>
            </w:r>
            <w:r w:rsidR="00A77A6F">
              <w:rPr>
                <w:rFonts w:ascii="Times New Roman" w:hAnsi="Times New Roman" w:cs="Times New Roman"/>
              </w:rPr>
              <w:t>25.5</w:t>
            </w:r>
            <w:r w:rsidR="00457282">
              <w:rPr>
                <w:rFonts w:ascii="Times New Roman" w:hAnsi="Times New Roman" w:cs="Times New Roman"/>
              </w:rPr>
              <w:t>000</w:t>
            </w:r>
            <w:r w:rsidRPr="00ED32B4">
              <w:rPr>
                <w:rFonts w:ascii="Times New Roman" w:hAnsi="Times New Roman" w:cs="Times New Roman"/>
              </w:rPr>
              <w:t>Türk lirası olup giderler</w:t>
            </w:r>
            <w:r w:rsidR="008A46BD">
              <w:rPr>
                <w:rFonts w:ascii="Times New Roman" w:hAnsi="Times New Roman" w:cs="Times New Roman"/>
              </w:rPr>
              <w:t xml:space="preserve"> </w:t>
            </w:r>
            <w:r w:rsidRPr="00ED32B4">
              <w:rPr>
                <w:rFonts w:ascii="Times New Roman" w:hAnsi="Times New Roman" w:cs="Times New Roman"/>
              </w:rPr>
              <w:t xml:space="preserve">İstanbul Erkek Lisesi Okul Aile Birliği tarafından karşılanacaktır. Bu bütçenin </w:t>
            </w:r>
            <w:r w:rsidR="00A77A6F">
              <w:rPr>
                <w:rFonts w:ascii="Times New Roman" w:hAnsi="Times New Roman" w:cs="Times New Roman"/>
              </w:rPr>
              <w:t>10</w:t>
            </w:r>
            <w:r w:rsidR="00457282">
              <w:rPr>
                <w:rFonts w:ascii="Times New Roman" w:hAnsi="Times New Roman" w:cs="Times New Roman"/>
              </w:rPr>
              <w:t xml:space="preserve">.000 </w:t>
            </w:r>
            <w:r w:rsidRPr="00ED32B4">
              <w:rPr>
                <w:rFonts w:ascii="Times New Roman" w:hAnsi="Times New Roman" w:cs="Times New Roman"/>
              </w:rPr>
              <w:t xml:space="preserve">Türk lirası, birinci olan eserin sahibine; </w:t>
            </w:r>
            <w:r w:rsidR="00A77A6F">
              <w:rPr>
                <w:rFonts w:ascii="Times New Roman" w:hAnsi="Times New Roman" w:cs="Times New Roman"/>
              </w:rPr>
              <w:t>7.5</w:t>
            </w:r>
            <w:r w:rsidR="00457282">
              <w:rPr>
                <w:rFonts w:ascii="Times New Roman" w:hAnsi="Times New Roman" w:cs="Times New Roman"/>
              </w:rPr>
              <w:t>00</w:t>
            </w:r>
            <w:r w:rsidRPr="00ED32B4">
              <w:rPr>
                <w:rFonts w:ascii="Times New Roman" w:hAnsi="Times New Roman" w:cs="Times New Roman"/>
              </w:rPr>
              <w:t xml:space="preserve"> Türk lirası, ikinci olan eserin sahibine; </w:t>
            </w:r>
            <w:r w:rsidR="00457282">
              <w:rPr>
                <w:rFonts w:ascii="Times New Roman" w:hAnsi="Times New Roman" w:cs="Times New Roman"/>
              </w:rPr>
              <w:t xml:space="preserve">5.000 </w:t>
            </w:r>
            <w:r w:rsidRPr="00ED32B4">
              <w:rPr>
                <w:rFonts w:ascii="Times New Roman" w:hAnsi="Times New Roman" w:cs="Times New Roman"/>
              </w:rPr>
              <w:t xml:space="preserve">Türk lirası üçüncü olan eserin sahibine verilecektir. Ayrıca </w:t>
            </w:r>
            <w:r w:rsidR="008033A3">
              <w:rPr>
                <w:rFonts w:ascii="Times New Roman" w:hAnsi="Times New Roman" w:cs="Times New Roman"/>
              </w:rPr>
              <w:t xml:space="preserve">iki </w:t>
            </w:r>
            <w:r w:rsidR="00457282">
              <w:rPr>
                <w:rFonts w:ascii="Times New Roman" w:hAnsi="Times New Roman" w:cs="Times New Roman"/>
              </w:rPr>
              <w:t>mansiyon ödülü için</w:t>
            </w:r>
            <w:r w:rsidR="008033A3">
              <w:rPr>
                <w:rFonts w:ascii="Times New Roman" w:hAnsi="Times New Roman" w:cs="Times New Roman"/>
              </w:rPr>
              <w:t xml:space="preserve"> </w:t>
            </w:r>
            <w:r w:rsidR="00A77A6F">
              <w:rPr>
                <w:rFonts w:ascii="Times New Roman" w:hAnsi="Times New Roman" w:cs="Times New Roman"/>
              </w:rPr>
              <w:t>3</w:t>
            </w:r>
            <w:r w:rsidR="00E6258A">
              <w:rPr>
                <w:rFonts w:ascii="Times New Roman" w:hAnsi="Times New Roman" w:cs="Times New Roman"/>
              </w:rPr>
              <w:t>.0</w:t>
            </w:r>
            <w:r w:rsidR="00457282">
              <w:rPr>
                <w:rFonts w:ascii="Times New Roman" w:hAnsi="Times New Roman" w:cs="Times New Roman"/>
              </w:rPr>
              <w:t>00</w:t>
            </w:r>
            <w:r w:rsidRPr="00ED32B4">
              <w:rPr>
                <w:rFonts w:ascii="Times New Roman" w:hAnsi="Times New Roman" w:cs="Times New Roman"/>
              </w:rPr>
              <w:t xml:space="preserve"> </w:t>
            </w:r>
            <w:r w:rsidR="008033A3">
              <w:rPr>
                <w:rFonts w:ascii="Times New Roman" w:hAnsi="Times New Roman" w:cs="Times New Roman"/>
              </w:rPr>
              <w:t>Türk lirası</w:t>
            </w:r>
            <w:r w:rsidR="00E6258A">
              <w:rPr>
                <w:rFonts w:ascii="Times New Roman" w:hAnsi="Times New Roman" w:cs="Times New Roman"/>
              </w:rPr>
              <w:t xml:space="preserve"> verilecektir.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İletişim Telefon</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Default="00A07C40" w:rsidP="00782F70">
            <w:pPr>
              <w:pStyle w:val="AralkYok"/>
              <w:spacing w:line="276" w:lineRule="auto"/>
              <w:rPr>
                <w:rFonts w:ascii="Times New Roman" w:hAnsi="Times New Roman" w:cs="Times New Roman"/>
              </w:rPr>
            </w:pPr>
            <w:r>
              <w:rPr>
                <w:rFonts w:ascii="Times New Roman" w:hAnsi="Times New Roman" w:cs="Times New Roman"/>
              </w:rPr>
              <w:t xml:space="preserve">Keramettin TOPKARA – </w:t>
            </w:r>
            <w:proofErr w:type="gramStart"/>
            <w:r w:rsidR="006F1125" w:rsidRPr="00ED32B4">
              <w:rPr>
                <w:rFonts w:ascii="Times New Roman" w:hAnsi="Times New Roman" w:cs="Times New Roman"/>
              </w:rPr>
              <w:t>05352567808</w:t>
            </w:r>
            <w:proofErr w:type="gramEnd"/>
          </w:p>
          <w:p w:rsidR="00A07C40" w:rsidRDefault="00A07C40" w:rsidP="00A07C40">
            <w:pPr>
              <w:pStyle w:val="AralkYok"/>
              <w:spacing w:line="276" w:lineRule="auto"/>
              <w:rPr>
                <w:rFonts w:ascii="Times New Roman" w:hAnsi="Times New Roman" w:cs="Times New Roman"/>
              </w:rPr>
            </w:pPr>
            <w:r>
              <w:rPr>
                <w:rFonts w:ascii="Times New Roman" w:hAnsi="Times New Roman" w:cs="Times New Roman"/>
              </w:rPr>
              <w:t xml:space="preserve">Mustafa </w:t>
            </w:r>
            <w:proofErr w:type="spellStart"/>
            <w:r>
              <w:rPr>
                <w:rFonts w:ascii="Times New Roman" w:hAnsi="Times New Roman" w:cs="Times New Roman"/>
              </w:rPr>
              <w:t>Sıddık</w:t>
            </w:r>
            <w:proofErr w:type="spellEnd"/>
            <w:r>
              <w:rPr>
                <w:rFonts w:ascii="Times New Roman" w:hAnsi="Times New Roman" w:cs="Times New Roman"/>
              </w:rPr>
              <w:t xml:space="preserve"> KARAGÖZ – </w:t>
            </w:r>
            <w:proofErr w:type="gramStart"/>
            <w:r>
              <w:rPr>
                <w:rFonts w:ascii="Times New Roman" w:hAnsi="Times New Roman" w:cs="Times New Roman"/>
              </w:rPr>
              <w:t>05053563877</w:t>
            </w:r>
            <w:proofErr w:type="gramEnd"/>
          </w:p>
          <w:p w:rsidR="00C70D71" w:rsidRPr="00ED32B4" w:rsidRDefault="00C70D71" w:rsidP="00A07C40">
            <w:pPr>
              <w:pStyle w:val="AralkYok"/>
              <w:spacing w:line="276" w:lineRule="auto"/>
              <w:rPr>
                <w:rFonts w:ascii="Times New Roman" w:hAnsi="Times New Roman" w:cs="Times New Roman"/>
              </w:rPr>
            </w:pPr>
            <w:r>
              <w:rPr>
                <w:rFonts w:ascii="Times New Roman" w:hAnsi="Times New Roman" w:cs="Times New Roman"/>
              </w:rPr>
              <w:t xml:space="preserve">Davut GILCAN - </w:t>
            </w:r>
            <w:proofErr w:type="gramStart"/>
            <w:r>
              <w:rPr>
                <w:rFonts w:ascii="Times New Roman" w:hAnsi="Times New Roman" w:cs="Times New Roman"/>
              </w:rPr>
              <w:t>05322251523</w:t>
            </w:r>
            <w:proofErr w:type="gramEnd"/>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İletişim e-posta adresi</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E6258A" w:rsidP="00782F70">
            <w:pPr>
              <w:pStyle w:val="AralkYok"/>
              <w:spacing w:line="276" w:lineRule="auto"/>
              <w:rPr>
                <w:rFonts w:ascii="Times New Roman" w:hAnsi="Times New Roman" w:cs="Times New Roman"/>
              </w:rPr>
            </w:pPr>
            <w:r>
              <w:rPr>
                <w:rFonts w:ascii="Times New Roman" w:hAnsi="Times New Roman" w:cs="Times New Roman"/>
              </w:rPr>
              <w:t>ieloyku</w:t>
            </w:r>
            <w:r w:rsidR="008033A3">
              <w:rPr>
                <w:rFonts w:ascii="Times New Roman" w:hAnsi="Times New Roman" w:cs="Times New Roman"/>
              </w:rPr>
              <w:t>@gmail.com</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İletişim Adresi</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782F70">
            <w:pPr>
              <w:pStyle w:val="AralkYok"/>
              <w:spacing w:line="276" w:lineRule="auto"/>
              <w:rPr>
                <w:rFonts w:ascii="Times New Roman" w:hAnsi="Times New Roman" w:cs="Times New Roman"/>
              </w:rPr>
            </w:pPr>
            <w:r w:rsidRPr="00ED32B4">
              <w:rPr>
                <w:rFonts w:ascii="Times New Roman" w:hAnsi="Times New Roman" w:cs="Times New Roman"/>
              </w:rPr>
              <w:t xml:space="preserve">İstanbul Erkek Lisesi </w:t>
            </w:r>
            <w:proofErr w:type="spellStart"/>
            <w:r w:rsidRPr="00ED32B4">
              <w:rPr>
                <w:rFonts w:ascii="Times New Roman" w:hAnsi="Times New Roman" w:cs="Times New Roman"/>
              </w:rPr>
              <w:t>Hobyar</w:t>
            </w:r>
            <w:proofErr w:type="spellEnd"/>
            <w:r w:rsidRPr="00ED32B4">
              <w:rPr>
                <w:rFonts w:ascii="Times New Roman" w:hAnsi="Times New Roman" w:cs="Times New Roman"/>
              </w:rPr>
              <w:t xml:space="preserve"> Mah. </w:t>
            </w:r>
            <w:proofErr w:type="spellStart"/>
            <w:r w:rsidRPr="00ED32B4">
              <w:rPr>
                <w:rFonts w:ascii="Times New Roman" w:hAnsi="Times New Roman" w:cs="Times New Roman"/>
              </w:rPr>
              <w:t>Türkocağı</w:t>
            </w:r>
            <w:proofErr w:type="spellEnd"/>
            <w:r w:rsidRPr="00ED32B4">
              <w:rPr>
                <w:rFonts w:ascii="Times New Roman" w:hAnsi="Times New Roman" w:cs="Times New Roman"/>
              </w:rPr>
              <w:t xml:space="preserve"> Cad. No</w:t>
            </w:r>
            <w:proofErr w:type="gramStart"/>
            <w:r w:rsidRPr="00ED32B4">
              <w:rPr>
                <w:rFonts w:ascii="Times New Roman" w:hAnsi="Times New Roman" w:cs="Times New Roman"/>
              </w:rPr>
              <w:t>.:</w:t>
            </w:r>
            <w:proofErr w:type="gramEnd"/>
            <w:r w:rsidRPr="00ED32B4">
              <w:rPr>
                <w:rFonts w:ascii="Times New Roman" w:hAnsi="Times New Roman" w:cs="Times New Roman"/>
              </w:rPr>
              <w:t xml:space="preserve"> 4 </w:t>
            </w:r>
            <w:proofErr w:type="spellStart"/>
            <w:r w:rsidRPr="00ED32B4">
              <w:rPr>
                <w:rFonts w:ascii="Times New Roman" w:hAnsi="Times New Roman" w:cs="Times New Roman"/>
              </w:rPr>
              <w:t>Cağaloğlu</w:t>
            </w:r>
            <w:proofErr w:type="spellEnd"/>
            <w:r w:rsidRPr="00ED32B4">
              <w:rPr>
                <w:rFonts w:ascii="Times New Roman" w:hAnsi="Times New Roman" w:cs="Times New Roman"/>
              </w:rPr>
              <w:t xml:space="preserve"> / Fatih / İstanbul </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İnternet Sayfası (Varsa)</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782F70">
            <w:pPr>
              <w:pStyle w:val="AralkYok"/>
              <w:spacing w:line="276" w:lineRule="auto"/>
              <w:rPr>
                <w:rFonts w:ascii="Times New Roman" w:hAnsi="Times New Roman" w:cs="Times New Roman"/>
              </w:rPr>
            </w:pPr>
            <w:r w:rsidRPr="00ED32B4">
              <w:rPr>
                <w:rFonts w:ascii="Times New Roman" w:hAnsi="Times New Roman" w:cs="Times New Roman"/>
              </w:rPr>
              <w:t>Yok.</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Sosyal Medya Hesabı (Varsa)</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6F1125" w:rsidP="00782F70">
            <w:pPr>
              <w:pStyle w:val="AralkYok"/>
              <w:spacing w:line="276" w:lineRule="auto"/>
              <w:rPr>
                <w:rFonts w:ascii="Times New Roman" w:hAnsi="Times New Roman" w:cs="Times New Roman"/>
              </w:rPr>
            </w:pPr>
            <w:r w:rsidRPr="00ED32B4">
              <w:rPr>
                <w:rFonts w:ascii="Times New Roman" w:hAnsi="Times New Roman" w:cs="Times New Roman"/>
              </w:rPr>
              <w:t xml:space="preserve">Yok. </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Etkinlik / Yarışma Şartları</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FD1652" w:rsidRPr="00ED32B4" w:rsidRDefault="00FD1652" w:rsidP="00782F70">
            <w:pPr>
              <w:pStyle w:val="ListeParagraf"/>
              <w:numPr>
                <w:ilvl w:val="0"/>
                <w:numId w:val="7"/>
              </w:numPr>
              <w:spacing w:after="200" w:line="276" w:lineRule="auto"/>
              <w:rPr>
                <w:rFonts w:ascii="Times New Roman" w:eastAsia="Arial" w:hAnsi="Times New Roman" w:cs="Times New Roman"/>
              </w:rPr>
            </w:pPr>
            <w:r w:rsidRPr="00ED32B4">
              <w:rPr>
                <w:rFonts w:ascii="Times New Roman" w:eastAsia="Arial" w:hAnsi="Times New Roman" w:cs="Times New Roman"/>
              </w:rPr>
              <w:t xml:space="preserve">Yarışmaya </w:t>
            </w:r>
            <w:r w:rsidR="006D4A4D">
              <w:rPr>
                <w:rFonts w:ascii="Times New Roman" w:eastAsia="Arial" w:hAnsi="Times New Roman" w:cs="Times New Roman"/>
              </w:rPr>
              <w:t>İstanbul</w:t>
            </w:r>
            <w:r w:rsidRPr="00ED32B4">
              <w:rPr>
                <w:rFonts w:ascii="Times New Roman" w:eastAsia="Arial" w:hAnsi="Times New Roman" w:cs="Times New Roman"/>
              </w:rPr>
              <w:t xml:space="preserve"> genelindeki lise ve dengi okul öğrencileri katılabilir.</w:t>
            </w:r>
          </w:p>
          <w:p w:rsidR="00FD1652" w:rsidRPr="00ED32B4" w:rsidRDefault="00FD1652" w:rsidP="00782F70">
            <w:pPr>
              <w:pStyle w:val="ListeParagraf"/>
              <w:numPr>
                <w:ilvl w:val="0"/>
                <w:numId w:val="7"/>
              </w:numPr>
              <w:spacing w:line="276" w:lineRule="auto"/>
              <w:rPr>
                <w:rFonts w:ascii="Times New Roman" w:eastAsia="Arial" w:hAnsi="Times New Roman" w:cs="Times New Roman"/>
              </w:rPr>
            </w:pPr>
            <w:r w:rsidRPr="00ED32B4">
              <w:rPr>
                <w:rFonts w:ascii="Times New Roman" w:hAnsi="Times New Roman" w:cs="Times New Roman"/>
                <w:color w:val="000000" w:themeColor="text1"/>
              </w:rPr>
              <w:t>Başvurular, İstanbul Erkek Lisesinin resmî sitesi (</w:t>
            </w:r>
            <w:hyperlink r:id="rId14" w:history="1">
              <w:r w:rsidRPr="00ED32B4">
                <w:rPr>
                  <w:rStyle w:val="Kpr"/>
                  <w:rFonts w:ascii="Times New Roman" w:hAnsi="Times New Roman" w:cs="Times New Roman"/>
                  <w:color w:val="000000" w:themeColor="text1"/>
                </w:rPr>
                <w:t>http://istanbulerkeklisesi.meb.k12.tr</w:t>
              </w:r>
            </w:hyperlink>
            <w:r w:rsidRPr="00ED32B4">
              <w:rPr>
                <w:rFonts w:ascii="Times New Roman" w:hAnsi="Times New Roman" w:cs="Times New Roman"/>
                <w:color w:val="000000" w:themeColor="text1"/>
              </w:rPr>
              <w:t>) ana sayfasında yer alan başvuru linki (</w:t>
            </w:r>
            <w:r w:rsidR="00316103" w:rsidRPr="00316103">
              <w:rPr>
                <w:rFonts w:ascii="Times New Roman" w:hAnsi="Times New Roman" w:cs="Times New Roman"/>
                <w:color w:val="000000" w:themeColor="text1"/>
              </w:rPr>
              <w:t>https://forms.gle/z5UbGJR3a9hZeXuDA</w:t>
            </w:r>
            <w:r w:rsidRPr="00ED32B4">
              <w:rPr>
                <w:rFonts w:ascii="Times New Roman" w:hAnsi="Times New Roman" w:cs="Times New Roman"/>
                <w:color w:val="000000" w:themeColor="text1"/>
              </w:rPr>
              <w:t>)ile ulaşılacak başvuru formu doldurularak yapılır.</w:t>
            </w:r>
          </w:p>
          <w:p w:rsidR="000B6379" w:rsidRPr="00ED32B4" w:rsidRDefault="000B6379" w:rsidP="00B52792">
            <w:pPr>
              <w:pStyle w:val="ListeParagraf"/>
              <w:numPr>
                <w:ilvl w:val="0"/>
                <w:numId w:val="7"/>
              </w:numPr>
              <w:spacing w:line="276" w:lineRule="auto"/>
              <w:rPr>
                <w:rFonts w:ascii="Times New Roman" w:hAnsi="Times New Roman" w:cs="Times New Roman"/>
                <w:bCs/>
                <w:color w:val="000000" w:themeColor="text1"/>
              </w:rPr>
            </w:pPr>
            <w:r w:rsidRPr="00ED32B4">
              <w:rPr>
                <w:rFonts w:ascii="Times New Roman" w:hAnsi="Times New Roman" w:cs="Times New Roman"/>
                <w:bCs/>
                <w:color w:val="000000" w:themeColor="text1"/>
              </w:rPr>
              <w:t xml:space="preserve">Öyküler, </w:t>
            </w:r>
            <w:r w:rsidR="00B52792">
              <w:rPr>
                <w:rFonts w:ascii="Times New Roman" w:hAnsi="Times New Roman" w:cs="Times New Roman"/>
                <w:bCs/>
                <w:color w:val="000000" w:themeColor="text1"/>
              </w:rPr>
              <w:t>04</w:t>
            </w:r>
            <w:r w:rsidR="00211E82">
              <w:rPr>
                <w:rFonts w:ascii="Times New Roman" w:hAnsi="Times New Roman" w:cs="Times New Roman"/>
                <w:bCs/>
                <w:color w:val="000000" w:themeColor="text1"/>
              </w:rPr>
              <w:t>.</w:t>
            </w:r>
            <w:r w:rsidR="00B52792">
              <w:rPr>
                <w:rFonts w:ascii="Times New Roman" w:hAnsi="Times New Roman" w:cs="Times New Roman"/>
                <w:bCs/>
                <w:color w:val="000000" w:themeColor="text1"/>
              </w:rPr>
              <w:t>03</w:t>
            </w:r>
            <w:r w:rsidR="00211E82">
              <w:rPr>
                <w:rFonts w:ascii="Times New Roman" w:hAnsi="Times New Roman" w:cs="Times New Roman"/>
                <w:bCs/>
                <w:color w:val="000000" w:themeColor="text1"/>
              </w:rPr>
              <w:t xml:space="preserve">.2024 </w:t>
            </w:r>
            <w:r w:rsidRPr="00ED32B4">
              <w:rPr>
                <w:rFonts w:ascii="Times New Roman" w:hAnsi="Times New Roman" w:cs="Times New Roman"/>
                <w:bCs/>
                <w:color w:val="000000" w:themeColor="text1"/>
              </w:rPr>
              <w:t>t</w:t>
            </w:r>
            <w:r w:rsidR="00211E82">
              <w:rPr>
                <w:rFonts w:ascii="Times New Roman" w:hAnsi="Times New Roman" w:cs="Times New Roman"/>
                <w:bCs/>
                <w:color w:val="000000" w:themeColor="text1"/>
              </w:rPr>
              <w:t>arihi saat 17.00’ye</w:t>
            </w:r>
            <w:r w:rsidRPr="00ED32B4">
              <w:rPr>
                <w:rFonts w:ascii="Times New Roman" w:hAnsi="Times New Roman" w:cs="Times New Roman"/>
                <w:bCs/>
                <w:color w:val="000000" w:themeColor="text1"/>
              </w:rPr>
              <w:t xml:space="preserve"> kadar İstanbul Erkek Lisesi internet sayfasındaki “</w:t>
            </w:r>
            <w:proofErr w:type="spellStart"/>
            <w:r w:rsidRPr="00ED32B4">
              <w:rPr>
                <w:rFonts w:ascii="Times New Roman" w:hAnsi="Times New Roman" w:cs="Times New Roman"/>
                <w:bCs/>
                <w:color w:val="000000" w:themeColor="text1"/>
              </w:rPr>
              <w:t>Google</w:t>
            </w:r>
            <w:proofErr w:type="spellEnd"/>
            <w:r w:rsidRPr="00ED32B4">
              <w:rPr>
                <w:rFonts w:ascii="Times New Roman" w:hAnsi="Times New Roman" w:cs="Times New Roman"/>
                <w:bCs/>
                <w:color w:val="000000" w:themeColor="text1"/>
              </w:rPr>
              <w:t xml:space="preserve"> formlar” aracılığıyla ulaştırılacaktır.</w:t>
            </w:r>
          </w:p>
          <w:p w:rsidR="00FD1652" w:rsidRPr="00ED32B4" w:rsidRDefault="00FD1652" w:rsidP="00782F70">
            <w:pPr>
              <w:pStyle w:val="ListeParagraf"/>
              <w:numPr>
                <w:ilvl w:val="0"/>
                <w:numId w:val="7"/>
              </w:numPr>
              <w:spacing w:after="200" w:line="276" w:lineRule="auto"/>
              <w:rPr>
                <w:rFonts w:ascii="Times New Roman" w:hAnsi="Times New Roman" w:cs="Times New Roman"/>
                <w:bCs/>
                <w:color w:val="000000" w:themeColor="text1"/>
              </w:rPr>
            </w:pPr>
            <w:r w:rsidRPr="00ED32B4">
              <w:rPr>
                <w:rFonts w:ascii="Times New Roman" w:hAnsi="Times New Roman" w:cs="Times New Roman"/>
                <w:bCs/>
              </w:rPr>
              <w:t xml:space="preserve">Danışman öğretmen, seçilen öykü ile ilgili son değerlendirmeyi yaptıktan sonra okulumuzun </w:t>
            </w:r>
            <w:proofErr w:type="spellStart"/>
            <w:r w:rsidR="00E6258A">
              <w:rPr>
                <w:rFonts w:ascii="Times New Roman" w:hAnsi="Times New Roman" w:cs="Times New Roman"/>
                <w:bCs/>
              </w:rPr>
              <w:t>r</w:t>
            </w:r>
            <w:r w:rsidR="008054B3">
              <w:rPr>
                <w:rFonts w:ascii="Times New Roman" w:hAnsi="Times New Roman" w:cs="Times New Roman"/>
                <w:bCs/>
              </w:rPr>
              <w:t>esmî</w:t>
            </w:r>
            <w:proofErr w:type="spellEnd"/>
            <w:r w:rsidRPr="00ED32B4">
              <w:rPr>
                <w:rFonts w:ascii="Times New Roman" w:hAnsi="Times New Roman" w:cs="Times New Roman"/>
                <w:bCs/>
              </w:rPr>
              <w:t xml:space="preserve"> internet sitesinde yer alan yarışma duyurusundan ulaşacağı formu doldurmalıdır. Ardından, formun sonunda yer alan yükleme alanına öyküyü yükleyip gönder butonuna basarak başvuruyu tamamlamalıdır.</w:t>
            </w:r>
          </w:p>
          <w:p w:rsidR="00FD1652" w:rsidRPr="00ED32B4" w:rsidRDefault="00FD1652" w:rsidP="00782F70">
            <w:pPr>
              <w:pStyle w:val="ListeParagraf"/>
              <w:numPr>
                <w:ilvl w:val="0"/>
                <w:numId w:val="7"/>
              </w:numPr>
              <w:spacing w:line="276" w:lineRule="auto"/>
              <w:rPr>
                <w:rFonts w:ascii="Times New Roman" w:hAnsi="Times New Roman" w:cs="Times New Roman"/>
                <w:color w:val="000000" w:themeColor="text1"/>
              </w:rPr>
            </w:pPr>
            <w:r w:rsidRPr="00ED32B4">
              <w:rPr>
                <w:rFonts w:ascii="Times New Roman" w:hAnsi="Times New Roman" w:cs="Times New Roman"/>
                <w:color w:val="000000" w:themeColor="text1"/>
              </w:rPr>
              <w:t xml:space="preserve">Formla başvuru yerine, mail adresine gönderilen başvurular ve öyküler </w:t>
            </w:r>
            <w:r w:rsidRPr="00ED32B4">
              <w:rPr>
                <w:rFonts w:ascii="Times New Roman" w:hAnsi="Times New Roman" w:cs="Times New Roman"/>
                <w:color w:val="000000" w:themeColor="text1"/>
                <w:u w:val="single"/>
              </w:rPr>
              <w:t>yarışmaya kabul edilmeyecektir.</w:t>
            </w:r>
          </w:p>
          <w:p w:rsidR="00FD1652" w:rsidRPr="00ED32B4" w:rsidRDefault="00FD1652" w:rsidP="00782F70">
            <w:pPr>
              <w:pStyle w:val="ListeParagraf"/>
              <w:numPr>
                <w:ilvl w:val="0"/>
                <w:numId w:val="7"/>
              </w:numPr>
              <w:spacing w:after="200" w:line="276" w:lineRule="auto"/>
              <w:rPr>
                <w:rFonts w:ascii="Times New Roman" w:hAnsi="Times New Roman" w:cs="Times New Roman"/>
                <w:color w:val="000000" w:themeColor="text1"/>
              </w:rPr>
            </w:pPr>
            <w:r w:rsidRPr="00ED32B4">
              <w:rPr>
                <w:rFonts w:ascii="Times New Roman" w:hAnsi="Times New Roman" w:cs="Times New Roman"/>
                <w:color w:val="000000" w:themeColor="text1"/>
              </w:rPr>
              <w:t>Yarışma formuna öğrencinin e-posta adresinden değil, danışman öğretmen e-posta adresinden giriş yapılmalıdır.</w:t>
            </w:r>
          </w:p>
          <w:p w:rsidR="00FD1652" w:rsidRPr="00ED32B4" w:rsidRDefault="00FD1652" w:rsidP="00782F70">
            <w:pPr>
              <w:pStyle w:val="ListeParagraf"/>
              <w:numPr>
                <w:ilvl w:val="0"/>
                <w:numId w:val="7"/>
              </w:numPr>
              <w:spacing w:after="200" w:line="276" w:lineRule="auto"/>
              <w:rPr>
                <w:rFonts w:ascii="Times New Roman" w:hAnsi="Times New Roman" w:cs="Times New Roman"/>
                <w:color w:val="000000" w:themeColor="text1"/>
              </w:rPr>
            </w:pPr>
            <w:r w:rsidRPr="00ED32B4">
              <w:rPr>
                <w:rFonts w:ascii="Times New Roman" w:hAnsi="Times New Roman" w:cs="Times New Roman"/>
                <w:color w:val="000000" w:themeColor="text1"/>
              </w:rPr>
              <w:t>Yarışmaya her okuldan tek bir öğrenci, tek bir öyküyle katılabilir.</w:t>
            </w:r>
          </w:p>
          <w:p w:rsidR="00FD1652" w:rsidRPr="00ED32B4" w:rsidRDefault="00FD1652" w:rsidP="00782F70">
            <w:pPr>
              <w:pStyle w:val="ListeParagraf"/>
              <w:numPr>
                <w:ilvl w:val="0"/>
                <w:numId w:val="7"/>
              </w:numPr>
              <w:spacing w:line="276" w:lineRule="auto"/>
              <w:rPr>
                <w:rFonts w:ascii="Times New Roman" w:hAnsi="Times New Roman" w:cs="Times New Roman"/>
                <w:bCs/>
                <w:color w:val="000000" w:themeColor="text1"/>
              </w:rPr>
            </w:pPr>
            <w:r w:rsidRPr="00ED32B4">
              <w:rPr>
                <w:rFonts w:ascii="Times New Roman" w:hAnsi="Times New Roman" w:cs="Times New Roman"/>
                <w:bCs/>
                <w:color w:val="000000" w:themeColor="text1"/>
              </w:rPr>
              <w:t>Öyküler, herhangi bir yerde yayımlanmamış veya herhangi bir ödül almamış olmalıdır.</w:t>
            </w:r>
          </w:p>
          <w:p w:rsidR="00766EC6" w:rsidRPr="00ED32B4" w:rsidRDefault="00E6258A" w:rsidP="00782F70">
            <w:pPr>
              <w:pStyle w:val="ListeParagraf"/>
              <w:numPr>
                <w:ilvl w:val="0"/>
                <w:numId w:val="7"/>
              </w:numPr>
              <w:spacing w:line="276" w:lineRule="auto"/>
              <w:rPr>
                <w:rFonts w:ascii="Times New Roman" w:hAnsi="Times New Roman" w:cs="Times New Roman"/>
                <w:bCs/>
                <w:color w:val="000000" w:themeColor="text1"/>
              </w:rPr>
            </w:pPr>
            <w:r>
              <w:rPr>
                <w:rFonts w:ascii="Times New Roman" w:hAnsi="Times New Roman" w:cs="Times New Roman"/>
                <w:bCs/>
                <w:color w:val="000000" w:themeColor="text1"/>
              </w:rPr>
              <w:t>Tarık Buğra’nın İzinde Öykü Y</w:t>
            </w:r>
            <w:r w:rsidR="00766EC6" w:rsidRPr="00ED32B4">
              <w:rPr>
                <w:rFonts w:ascii="Times New Roman" w:hAnsi="Times New Roman" w:cs="Times New Roman"/>
                <w:bCs/>
                <w:color w:val="000000" w:themeColor="text1"/>
              </w:rPr>
              <w:t>arışması</w:t>
            </w:r>
            <w:r>
              <w:rPr>
                <w:rFonts w:ascii="Times New Roman" w:hAnsi="Times New Roman" w:cs="Times New Roman"/>
                <w:bCs/>
                <w:color w:val="000000" w:themeColor="text1"/>
              </w:rPr>
              <w:t>’</w:t>
            </w:r>
            <w:r w:rsidR="00766EC6" w:rsidRPr="00ED32B4">
              <w:rPr>
                <w:rFonts w:ascii="Times New Roman" w:hAnsi="Times New Roman" w:cs="Times New Roman"/>
                <w:bCs/>
                <w:color w:val="000000" w:themeColor="text1"/>
              </w:rPr>
              <w:t>ndan daha önce ödül almış</w:t>
            </w:r>
            <w:r w:rsidR="003B77C5">
              <w:rPr>
                <w:rFonts w:ascii="Times New Roman" w:hAnsi="Times New Roman" w:cs="Times New Roman"/>
                <w:bCs/>
                <w:color w:val="000000" w:themeColor="text1"/>
              </w:rPr>
              <w:t xml:space="preserve"> </w:t>
            </w:r>
            <w:r w:rsidR="00766EC6" w:rsidRPr="00ED32B4">
              <w:rPr>
                <w:rFonts w:ascii="Times New Roman" w:hAnsi="Times New Roman" w:cs="Times New Roman"/>
                <w:bCs/>
                <w:color w:val="000000" w:themeColor="text1"/>
              </w:rPr>
              <w:t xml:space="preserve">öğrenciler yarışmaya </w:t>
            </w:r>
            <w:r w:rsidR="00766EC6" w:rsidRPr="00ED32B4">
              <w:rPr>
                <w:rFonts w:ascii="Times New Roman" w:hAnsi="Times New Roman" w:cs="Times New Roman"/>
                <w:bCs/>
                <w:color w:val="000000" w:themeColor="text1"/>
                <w:u w:val="single"/>
              </w:rPr>
              <w:t>tekrar başvuramaz</w:t>
            </w:r>
            <w:r w:rsidR="00766EC6" w:rsidRPr="00ED32B4">
              <w:rPr>
                <w:rFonts w:ascii="Times New Roman" w:hAnsi="Times New Roman" w:cs="Times New Roman"/>
                <w:bCs/>
                <w:color w:val="000000" w:themeColor="text1"/>
              </w:rPr>
              <w:t>.</w:t>
            </w:r>
          </w:p>
          <w:p w:rsidR="000B6379" w:rsidRPr="00ED32B4" w:rsidRDefault="000B6379" w:rsidP="00782F70">
            <w:pPr>
              <w:pStyle w:val="ListeParagraf"/>
              <w:numPr>
                <w:ilvl w:val="0"/>
                <w:numId w:val="7"/>
              </w:numPr>
              <w:spacing w:line="276" w:lineRule="auto"/>
              <w:rPr>
                <w:rFonts w:ascii="Times New Roman" w:hAnsi="Times New Roman" w:cs="Times New Roman"/>
                <w:color w:val="000000" w:themeColor="text1"/>
              </w:rPr>
            </w:pPr>
            <w:r w:rsidRPr="00ED32B4">
              <w:rPr>
                <w:rFonts w:ascii="Times New Roman" w:hAnsi="Times New Roman" w:cs="Times New Roman"/>
                <w:color w:val="000000" w:themeColor="text1"/>
              </w:rPr>
              <w:t xml:space="preserve">Öykülerin içeriği </w:t>
            </w:r>
            <w:r w:rsidR="006D4A4D">
              <w:rPr>
                <w:rFonts w:ascii="Times New Roman" w:hAnsi="Times New Roman" w:cs="Times New Roman"/>
                <w:color w:val="000000" w:themeColor="text1"/>
              </w:rPr>
              <w:t>İstanbul</w:t>
            </w:r>
            <w:r w:rsidRPr="00ED32B4">
              <w:rPr>
                <w:rFonts w:ascii="Times New Roman" w:hAnsi="Times New Roman" w:cs="Times New Roman"/>
                <w:color w:val="000000" w:themeColor="text1"/>
              </w:rPr>
              <w:t xml:space="preserve"> Cumhuriyeti Anayasası, Millî Eğitim Temel Kanunu ile Türk millî eğitiminin genel amaçlarına uygun olarak yürürlükte olan tüm yasal düzenlemelerde belirtilen hüküm, esas ve amaçlara aykırılık teşkil etmemelidir.</w:t>
            </w:r>
          </w:p>
          <w:p w:rsidR="00807AE6" w:rsidRPr="00ED32B4" w:rsidRDefault="00807AE6" w:rsidP="00782F70">
            <w:pPr>
              <w:pStyle w:val="ListeParagraf"/>
              <w:numPr>
                <w:ilvl w:val="0"/>
                <w:numId w:val="7"/>
              </w:numPr>
              <w:spacing w:line="276" w:lineRule="auto"/>
              <w:rPr>
                <w:rFonts w:ascii="Times New Roman" w:hAnsi="Times New Roman" w:cs="Times New Roman"/>
                <w:bCs/>
                <w:color w:val="000000" w:themeColor="text1"/>
              </w:rPr>
            </w:pPr>
            <w:r w:rsidRPr="00ED32B4">
              <w:rPr>
                <w:rFonts w:ascii="Times New Roman" w:hAnsi="Times New Roman" w:cs="Times New Roman"/>
                <w:bCs/>
                <w:color w:val="000000" w:themeColor="text1"/>
              </w:rPr>
              <w:t xml:space="preserve">Öyküler </w:t>
            </w:r>
            <w:r w:rsidR="000B6379" w:rsidRPr="00ED32B4">
              <w:rPr>
                <w:rFonts w:ascii="Times New Roman" w:hAnsi="Times New Roman" w:cs="Times New Roman"/>
                <w:bCs/>
                <w:color w:val="000000" w:themeColor="text1"/>
              </w:rPr>
              <w:t xml:space="preserve">Word belgesinde 2,5 x 2,5 kenar boşluğu bırakılarak </w:t>
            </w:r>
            <w:proofErr w:type="spellStart"/>
            <w:r w:rsidRPr="00ED32B4">
              <w:rPr>
                <w:rFonts w:ascii="Times New Roman" w:hAnsi="Times New Roman" w:cs="Times New Roman"/>
                <w:bCs/>
                <w:color w:val="000000" w:themeColor="text1"/>
              </w:rPr>
              <w:t>Times</w:t>
            </w:r>
            <w:proofErr w:type="spellEnd"/>
            <w:r w:rsidRPr="00ED32B4">
              <w:rPr>
                <w:rFonts w:ascii="Times New Roman" w:hAnsi="Times New Roman" w:cs="Times New Roman"/>
                <w:bCs/>
                <w:color w:val="000000" w:themeColor="text1"/>
              </w:rPr>
              <w:t xml:space="preserve"> New Roman yazı karakt</w:t>
            </w:r>
            <w:r w:rsidR="00521459" w:rsidRPr="00ED32B4">
              <w:rPr>
                <w:rFonts w:ascii="Times New Roman" w:hAnsi="Times New Roman" w:cs="Times New Roman"/>
                <w:bCs/>
                <w:color w:val="000000" w:themeColor="text1"/>
              </w:rPr>
              <w:t>eri, 12 punto, 1,5 satır aralığı</w:t>
            </w:r>
            <w:r w:rsidR="002D60C2" w:rsidRPr="00ED32B4">
              <w:rPr>
                <w:rFonts w:ascii="Times New Roman" w:hAnsi="Times New Roman" w:cs="Times New Roman"/>
                <w:bCs/>
                <w:color w:val="000000" w:themeColor="text1"/>
              </w:rPr>
              <w:t xml:space="preserve"> biçiminde yazılacaktır. Bu ölçütlere uymayan eserler değerlendirme dışı tutulacaktır.</w:t>
            </w:r>
          </w:p>
          <w:p w:rsidR="000B6379" w:rsidRPr="00ED32B4" w:rsidRDefault="000B6379" w:rsidP="00782F70">
            <w:pPr>
              <w:pStyle w:val="ListeParagraf"/>
              <w:numPr>
                <w:ilvl w:val="0"/>
                <w:numId w:val="7"/>
              </w:numPr>
              <w:spacing w:line="276" w:lineRule="auto"/>
              <w:rPr>
                <w:rFonts w:ascii="Times New Roman" w:hAnsi="Times New Roman" w:cs="Times New Roman"/>
                <w:bCs/>
                <w:color w:val="000000" w:themeColor="text1"/>
              </w:rPr>
            </w:pPr>
            <w:r w:rsidRPr="00ED32B4">
              <w:rPr>
                <w:rFonts w:ascii="Times New Roman" w:hAnsi="Times New Roman" w:cs="Times New Roman"/>
                <w:bCs/>
                <w:color w:val="000000" w:themeColor="text1"/>
              </w:rPr>
              <w:t>Öyküler dört sayfadan fazla olmamalıdır.</w:t>
            </w:r>
          </w:p>
          <w:p w:rsidR="000B6379" w:rsidRPr="00ED32B4" w:rsidRDefault="000B6379" w:rsidP="00782F70">
            <w:pPr>
              <w:pStyle w:val="ListeParagraf"/>
              <w:numPr>
                <w:ilvl w:val="0"/>
                <w:numId w:val="7"/>
              </w:numPr>
              <w:spacing w:line="276" w:lineRule="auto"/>
              <w:rPr>
                <w:rFonts w:ascii="Times New Roman" w:hAnsi="Times New Roman" w:cs="Times New Roman"/>
                <w:color w:val="000000" w:themeColor="text1"/>
              </w:rPr>
            </w:pPr>
            <w:r w:rsidRPr="00ED32B4">
              <w:rPr>
                <w:rFonts w:ascii="Times New Roman" w:hAnsi="Times New Roman" w:cs="Times New Roman"/>
                <w:color w:val="000000" w:themeColor="text1"/>
              </w:rPr>
              <w:t>Öykünün ilk sayfasının başına öykünün adı ortalanarak büyük harflerle yazılmalı, bir satır altına yazarın adı soyadı, onun altına okulu ve ili sağa dayalı olarak yazılmalıdır.</w:t>
            </w:r>
          </w:p>
          <w:p w:rsidR="000B6379" w:rsidRPr="00ED32B4" w:rsidRDefault="000B6379" w:rsidP="00782F70">
            <w:pPr>
              <w:pStyle w:val="ListeParagraf"/>
              <w:numPr>
                <w:ilvl w:val="0"/>
                <w:numId w:val="7"/>
              </w:numPr>
              <w:spacing w:line="276" w:lineRule="auto"/>
              <w:rPr>
                <w:rFonts w:ascii="Times New Roman" w:hAnsi="Times New Roman" w:cs="Times New Roman"/>
                <w:bCs/>
                <w:color w:val="000000" w:themeColor="text1"/>
              </w:rPr>
            </w:pPr>
            <w:r w:rsidRPr="00ED32B4">
              <w:rPr>
                <w:rFonts w:ascii="Times New Roman" w:hAnsi="Times New Roman" w:cs="Times New Roman"/>
                <w:bCs/>
                <w:color w:val="000000" w:themeColor="text1"/>
              </w:rPr>
              <w:t xml:space="preserve">Öykünün kaydedildiği </w:t>
            </w:r>
            <w:proofErr w:type="spellStart"/>
            <w:r w:rsidRPr="00ED32B4">
              <w:rPr>
                <w:rFonts w:ascii="Times New Roman" w:hAnsi="Times New Roman" w:cs="Times New Roman"/>
                <w:bCs/>
                <w:color w:val="000000" w:themeColor="text1"/>
              </w:rPr>
              <w:t>word</w:t>
            </w:r>
            <w:proofErr w:type="spellEnd"/>
            <w:r w:rsidRPr="00ED32B4">
              <w:rPr>
                <w:rFonts w:ascii="Times New Roman" w:hAnsi="Times New Roman" w:cs="Times New Roman"/>
                <w:bCs/>
                <w:color w:val="000000" w:themeColor="text1"/>
              </w:rPr>
              <w:t xml:space="preserve"> dosyasına dosya adı olarak sırasıyla “öykünün adı”, “yazarın adı soyadı”, “okulun adı”, “okulun bulunduğu il” mutlaka yazılmalıdır.</w:t>
            </w:r>
          </w:p>
          <w:p w:rsidR="006F1125" w:rsidRPr="00ED32B4" w:rsidRDefault="000B6379" w:rsidP="00782F70">
            <w:pPr>
              <w:pStyle w:val="ListeParagraf"/>
              <w:numPr>
                <w:ilvl w:val="0"/>
                <w:numId w:val="7"/>
              </w:numPr>
              <w:spacing w:line="276" w:lineRule="auto"/>
              <w:rPr>
                <w:rFonts w:ascii="Times New Roman" w:hAnsi="Times New Roman" w:cs="Times New Roman"/>
                <w:bCs/>
                <w:color w:val="000000" w:themeColor="text1"/>
              </w:rPr>
            </w:pPr>
            <w:r w:rsidRPr="00ED32B4">
              <w:rPr>
                <w:rFonts w:ascii="Times New Roman" w:hAnsi="Times New Roman" w:cs="Times New Roman"/>
                <w:bCs/>
                <w:color w:val="000000" w:themeColor="text1"/>
              </w:rPr>
              <w:t>Yarışma şartlarına uygun yapılmamış başvurular, yarışmaya dâhil edilmeyecektir.</w:t>
            </w:r>
          </w:p>
          <w:p w:rsidR="00ED32B4" w:rsidRPr="00ED32B4" w:rsidRDefault="00ED32B4" w:rsidP="00782F70">
            <w:pPr>
              <w:pStyle w:val="ListeParagraf"/>
              <w:numPr>
                <w:ilvl w:val="0"/>
                <w:numId w:val="7"/>
              </w:numPr>
              <w:spacing w:line="276" w:lineRule="auto"/>
              <w:rPr>
                <w:rFonts w:ascii="Times New Roman" w:hAnsi="Times New Roman" w:cs="Times New Roman"/>
                <w:bCs/>
                <w:color w:val="000000" w:themeColor="text1"/>
              </w:rPr>
            </w:pPr>
            <w:r w:rsidRPr="00ED32B4">
              <w:rPr>
                <w:rFonts w:ascii="Times New Roman" w:hAnsi="Times New Roman" w:cs="Times New Roman"/>
                <w:color w:val="000000" w:themeColor="text1"/>
              </w:rPr>
              <w:t>Ödüle değer görülüp de ödül törenine katılamayan öğrencinin/ öğrencilerin ödülleri kendilerine gönderilecektir.</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Değerlendirme Kriterleri</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Pr="00ED32B4" w:rsidRDefault="000B6379" w:rsidP="006D4A4D">
            <w:pPr>
              <w:pStyle w:val="AralkYok"/>
              <w:spacing w:line="276" w:lineRule="auto"/>
              <w:rPr>
                <w:rFonts w:ascii="Times New Roman" w:hAnsi="Times New Roman" w:cs="Times New Roman"/>
              </w:rPr>
            </w:pPr>
            <w:r w:rsidRPr="00ED32B4">
              <w:rPr>
                <w:rFonts w:ascii="Times New Roman" w:hAnsi="Times New Roman" w:cs="Times New Roman"/>
              </w:rPr>
              <w:t>3. Tarık Buğra’nın İzinde Öykü Yarışması Değerlendirme Kriterleri şöyledir:</w:t>
            </w:r>
          </w:p>
          <w:p w:rsidR="000B6379" w:rsidRDefault="001059F7" w:rsidP="00782F70">
            <w:pPr>
              <w:pStyle w:val="AralkYok"/>
              <w:numPr>
                <w:ilvl w:val="0"/>
                <w:numId w:val="8"/>
              </w:numPr>
              <w:spacing w:line="276" w:lineRule="auto"/>
              <w:rPr>
                <w:rFonts w:ascii="Times New Roman" w:hAnsi="Times New Roman" w:cs="Times New Roman"/>
              </w:rPr>
            </w:pPr>
            <w:r>
              <w:rPr>
                <w:rFonts w:ascii="Times New Roman" w:hAnsi="Times New Roman" w:cs="Times New Roman"/>
              </w:rPr>
              <w:t xml:space="preserve">Kurgunun </w:t>
            </w:r>
            <w:r w:rsidR="00206263">
              <w:rPr>
                <w:rFonts w:ascii="Times New Roman" w:hAnsi="Times New Roman" w:cs="Times New Roman"/>
              </w:rPr>
              <w:t>etkileyici ve özgün olması</w:t>
            </w:r>
            <w:r>
              <w:rPr>
                <w:rFonts w:ascii="Times New Roman" w:hAnsi="Times New Roman" w:cs="Times New Roman"/>
              </w:rPr>
              <w:t xml:space="preserve"> – </w:t>
            </w:r>
            <w:r w:rsidR="00E43DA5">
              <w:rPr>
                <w:rFonts w:ascii="Times New Roman" w:hAnsi="Times New Roman" w:cs="Times New Roman"/>
              </w:rPr>
              <w:t>3</w:t>
            </w:r>
            <w:r w:rsidR="008849C8">
              <w:rPr>
                <w:rFonts w:ascii="Times New Roman" w:hAnsi="Times New Roman" w:cs="Times New Roman"/>
              </w:rPr>
              <w:t>0 puan</w:t>
            </w:r>
          </w:p>
          <w:p w:rsidR="00206263" w:rsidRDefault="00206263" w:rsidP="00782F70">
            <w:pPr>
              <w:pStyle w:val="AralkYok"/>
              <w:numPr>
                <w:ilvl w:val="0"/>
                <w:numId w:val="8"/>
              </w:numPr>
              <w:spacing w:line="276" w:lineRule="auto"/>
              <w:rPr>
                <w:rFonts w:ascii="Times New Roman" w:hAnsi="Times New Roman" w:cs="Times New Roman"/>
              </w:rPr>
            </w:pPr>
            <w:r>
              <w:rPr>
                <w:rFonts w:ascii="Times New Roman" w:hAnsi="Times New Roman" w:cs="Times New Roman"/>
              </w:rPr>
              <w:t>Kurgu</w:t>
            </w:r>
            <w:r w:rsidR="00E43DA5">
              <w:rPr>
                <w:rFonts w:ascii="Times New Roman" w:hAnsi="Times New Roman" w:cs="Times New Roman"/>
              </w:rPr>
              <w:t>-</w:t>
            </w:r>
            <w:r>
              <w:rPr>
                <w:rFonts w:ascii="Times New Roman" w:hAnsi="Times New Roman" w:cs="Times New Roman"/>
              </w:rPr>
              <w:t>karakter</w:t>
            </w:r>
            <w:r w:rsidR="00E43DA5">
              <w:rPr>
                <w:rFonts w:ascii="Times New Roman" w:hAnsi="Times New Roman" w:cs="Times New Roman"/>
              </w:rPr>
              <w:t>-</w:t>
            </w:r>
            <w:r>
              <w:rPr>
                <w:rFonts w:ascii="Times New Roman" w:hAnsi="Times New Roman" w:cs="Times New Roman"/>
              </w:rPr>
              <w:t>olay / durum uyumu</w:t>
            </w:r>
            <w:r w:rsidR="00E43DA5">
              <w:rPr>
                <w:rFonts w:ascii="Times New Roman" w:hAnsi="Times New Roman" w:cs="Times New Roman"/>
              </w:rPr>
              <w:t xml:space="preserve"> ve </w:t>
            </w:r>
            <w:r>
              <w:rPr>
                <w:rFonts w:ascii="Times New Roman" w:hAnsi="Times New Roman" w:cs="Times New Roman"/>
              </w:rPr>
              <w:t xml:space="preserve">içerik bütünlüğü – 20 puan </w:t>
            </w:r>
          </w:p>
          <w:p w:rsidR="009A6E63" w:rsidRDefault="00E43DA5" w:rsidP="00E43DA5">
            <w:pPr>
              <w:pStyle w:val="AralkYok"/>
              <w:numPr>
                <w:ilvl w:val="0"/>
                <w:numId w:val="8"/>
              </w:numPr>
              <w:spacing w:line="276" w:lineRule="auto"/>
              <w:rPr>
                <w:rFonts w:ascii="Times New Roman" w:hAnsi="Times New Roman" w:cs="Times New Roman"/>
              </w:rPr>
            </w:pPr>
            <w:r>
              <w:rPr>
                <w:rFonts w:ascii="Times New Roman" w:hAnsi="Times New Roman" w:cs="Times New Roman"/>
              </w:rPr>
              <w:t>K</w:t>
            </w:r>
            <w:r w:rsidR="009A6E63">
              <w:rPr>
                <w:rFonts w:ascii="Times New Roman" w:hAnsi="Times New Roman" w:cs="Times New Roman"/>
              </w:rPr>
              <w:t>arakter</w:t>
            </w:r>
            <w:r>
              <w:rPr>
                <w:rFonts w:ascii="Times New Roman" w:hAnsi="Times New Roman" w:cs="Times New Roman"/>
              </w:rPr>
              <w:t>, çevre ve zaman betimlemelerinin etkililiği – 2</w:t>
            </w:r>
            <w:r w:rsidR="009A6E63">
              <w:rPr>
                <w:rFonts w:ascii="Times New Roman" w:hAnsi="Times New Roman" w:cs="Times New Roman"/>
              </w:rPr>
              <w:t xml:space="preserve">0 </w:t>
            </w:r>
            <w:r w:rsidR="002B24AF">
              <w:rPr>
                <w:rFonts w:ascii="Times New Roman" w:hAnsi="Times New Roman" w:cs="Times New Roman"/>
              </w:rPr>
              <w:t>puan</w:t>
            </w:r>
          </w:p>
          <w:p w:rsidR="009A6E63" w:rsidRDefault="009A6E63" w:rsidP="009A6E63">
            <w:pPr>
              <w:pStyle w:val="AralkYok"/>
              <w:numPr>
                <w:ilvl w:val="0"/>
                <w:numId w:val="8"/>
              </w:numPr>
              <w:spacing w:line="276" w:lineRule="auto"/>
              <w:rPr>
                <w:rFonts w:ascii="Times New Roman" w:hAnsi="Times New Roman" w:cs="Times New Roman"/>
              </w:rPr>
            </w:pPr>
            <w:r>
              <w:rPr>
                <w:rFonts w:ascii="Times New Roman" w:hAnsi="Times New Roman" w:cs="Times New Roman"/>
              </w:rPr>
              <w:t>T</w:t>
            </w:r>
            <w:r w:rsidR="00206263">
              <w:rPr>
                <w:rFonts w:ascii="Times New Roman" w:hAnsi="Times New Roman" w:cs="Times New Roman"/>
              </w:rPr>
              <w:t>ürkçenin etkili kullanılabilmesi</w:t>
            </w:r>
            <w:r>
              <w:rPr>
                <w:rFonts w:ascii="Times New Roman" w:hAnsi="Times New Roman" w:cs="Times New Roman"/>
              </w:rPr>
              <w:t xml:space="preserve"> – 10 </w:t>
            </w:r>
            <w:r w:rsidR="002B24AF">
              <w:rPr>
                <w:rFonts w:ascii="Times New Roman" w:hAnsi="Times New Roman" w:cs="Times New Roman"/>
              </w:rPr>
              <w:t>puan</w:t>
            </w:r>
          </w:p>
          <w:p w:rsidR="00E43DA5" w:rsidRDefault="00E43DA5" w:rsidP="00E43DA5">
            <w:pPr>
              <w:pStyle w:val="AralkYok"/>
              <w:numPr>
                <w:ilvl w:val="0"/>
                <w:numId w:val="8"/>
              </w:numPr>
              <w:spacing w:line="276" w:lineRule="auto"/>
              <w:rPr>
                <w:rFonts w:ascii="Times New Roman" w:hAnsi="Times New Roman" w:cs="Times New Roman"/>
              </w:rPr>
            </w:pPr>
            <w:r>
              <w:rPr>
                <w:rFonts w:ascii="Times New Roman" w:hAnsi="Times New Roman" w:cs="Times New Roman"/>
              </w:rPr>
              <w:t>Akıcı bir dilin kullanılması – 10 puan</w:t>
            </w:r>
          </w:p>
          <w:p w:rsidR="009A6E63" w:rsidRPr="009A6E63" w:rsidRDefault="00206263" w:rsidP="00206263">
            <w:pPr>
              <w:pStyle w:val="AralkYok"/>
              <w:numPr>
                <w:ilvl w:val="0"/>
                <w:numId w:val="8"/>
              </w:numPr>
              <w:spacing w:line="276" w:lineRule="auto"/>
              <w:rPr>
                <w:rFonts w:ascii="Times New Roman" w:hAnsi="Times New Roman" w:cs="Times New Roman"/>
              </w:rPr>
            </w:pPr>
            <w:r>
              <w:rPr>
                <w:rFonts w:ascii="Times New Roman" w:hAnsi="Times New Roman" w:cs="Times New Roman"/>
              </w:rPr>
              <w:t>Paragraf düzeni, imla ve noktalama kurallarına uygunluk</w:t>
            </w:r>
            <w:r w:rsidR="009A6E63">
              <w:rPr>
                <w:rFonts w:ascii="Times New Roman" w:hAnsi="Times New Roman" w:cs="Times New Roman"/>
              </w:rPr>
              <w:t xml:space="preserve"> – 10 </w:t>
            </w:r>
            <w:r w:rsidR="002B24AF">
              <w:rPr>
                <w:rFonts w:ascii="Times New Roman" w:hAnsi="Times New Roman" w:cs="Times New Roman"/>
              </w:rPr>
              <w:t>puan</w:t>
            </w:r>
          </w:p>
        </w:tc>
      </w:tr>
      <w:tr w:rsidR="006F1125" w:rsidRPr="00ED32B4" w:rsidTr="00BF07C6">
        <w:tc>
          <w:tcPr>
            <w:tcW w:w="3227" w:type="dxa"/>
            <w:tcBorders>
              <w:top w:val="dotted" w:sz="2" w:space="0" w:color="auto"/>
              <w:left w:val="single" w:sz="2" w:space="0" w:color="auto"/>
              <w:bottom w:val="dotted"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Değerlendirme Komisyonu</w:t>
            </w:r>
          </w:p>
        </w:tc>
        <w:tc>
          <w:tcPr>
            <w:tcW w:w="6662" w:type="dxa"/>
            <w:gridSpan w:val="2"/>
            <w:tcBorders>
              <w:top w:val="dotted" w:sz="2" w:space="0" w:color="auto"/>
              <w:left w:val="dotted" w:sz="2" w:space="0" w:color="auto"/>
              <w:bottom w:val="dotted" w:sz="2" w:space="0" w:color="auto"/>
              <w:right w:val="single" w:sz="2" w:space="0" w:color="auto"/>
            </w:tcBorders>
            <w:vAlign w:val="center"/>
          </w:tcPr>
          <w:p w:rsidR="006F1125" w:rsidRDefault="006D4A4D" w:rsidP="00782F70">
            <w:pPr>
              <w:pStyle w:val="AralkYok"/>
              <w:spacing w:line="276" w:lineRule="auto"/>
              <w:rPr>
                <w:rFonts w:ascii="Times New Roman" w:hAnsi="Times New Roman" w:cs="Times New Roman"/>
              </w:rPr>
            </w:pPr>
            <w:r>
              <w:rPr>
                <w:rFonts w:ascii="Times New Roman" w:hAnsi="Times New Roman" w:cs="Times New Roman"/>
              </w:rPr>
              <w:t xml:space="preserve">3. Tarık Buğra’nın İzinde </w:t>
            </w:r>
            <w:r w:rsidR="008033A3" w:rsidRPr="00ED32B4">
              <w:rPr>
                <w:rFonts w:ascii="Times New Roman" w:hAnsi="Times New Roman" w:cs="Times New Roman"/>
              </w:rPr>
              <w:t>Öykü Yarışması</w:t>
            </w:r>
            <w:r w:rsidR="008033A3">
              <w:rPr>
                <w:rFonts w:ascii="Times New Roman" w:hAnsi="Times New Roman" w:cs="Times New Roman"/>
              </w:rPr>
              <w:t xml:space="preserve"> Değerlendirme Komisyonu şöyledir:</w:t>
            </w:r>
          </w:p>
          <w:p w:rsidR="002D424C" w:rsidRDefault="008033A3" w:rsidP="00A07C40">
            <w:pPr>
              <w:pStyle w:val="AralkYok"/>
              <w:spacing w:line="276" w:lineRule="auto"/>
              <w:rPr>
                <w:rFonts w:ascii="Times New Roman" w:hAnsi="Times New Roman" w:cs="Times New Roman"/>
              </w:rPr>
            </w:pPr>
            <w:r>
              <w:rPr>
                <w:rFonts w:ascii="Times New Roman" w:hAnsi="Times New Roman" w:cs="Times New Roman"/>
              </w:rPr>
              <w:t>1.</w:t>
            </w:r>
            <w:r w:rsidR="002D424C">
              <w:rPr>
                <w:rFonts w:ascii="Times New Roman" w:hAnsi="Times New Roman" w:cs="Times New Roman"/>
              </w:rPr>
              <w:t xml:space="preserve"> </w:t>
            </w:r>
            <w:r w:rsidR="00792ADD">
              <w:rPr>
                <w:rFonts w:ascii="Times New Roman" w:hAnsi="Times New Roman" w:cs="Times New Roman"/>
              </w:rPr>
              <w:t>İslam ÇAMLIBEL</w:t>
            </w:r>
            <w:r w:rsidR="002D424C">
              <w:rPr>
                <w:rFonts w:ascii="Times New Roman" w:hAnsi="Times New Roman" w:cs="Times New Roman"/>
              </w:rPr>
              <w:t xml:space="preserve"> (</w:t>
            </w:r>
            <w:r w:rsidR="00792ADD">
              <w:rPr>
                <w:rFonts w:ascii="Times New Roman" w:hAnsi="Times New Roman" w:cs="Times New Roman"/>
              </w:rPr>
              <w:t>İstanbul Erkek Lisesi</w:t>
            </w:r>
            <w:r w:rsidR="002D424C">
              <w:rPr>
                <w:rFonts w:ascii="Times New Roman" w:hAnsi="Times New Roman" w:cs="Times New Roman"/>
              </w:rPr>
              <w:t>)</w:t>
            </w:r>
          </w:p>
          <w:p w:rsidR="00F43199" w:rsidRDefault="002D424C" w:rsidP="00782F70">
            <w:pPr>
              <w:pStyle w:val="AralkYok"/>
              <w:spacing w:line="276" w:lineRule="auto"/>
              <w:rPr>
                <w:rFonts w:ascii="Times New Roman" w:hAnsi="Times New Roman" w:cs="Times New Roman"/>
              </w:rPr>
            </w:pPr>
            <w:r>
              <w:rPr>
                <w:rFonts w:ascii="Times New Roman" w:hAnsi="Times New Roman" w:cs="Times New Roman"/>
              </w:rPr>
              <w:t xml:space="preserve">2. </w:t>
            </w:r>
            <w:r w:rsidR="00792ADD">
              <w:rPr>
                <w:rFonts w:ascii="Times New Roman" w:hAnsi="Times New Roman" w:cs="Times New Roman"/>
              </w:rPr>
              <w:t xml:space="preserve">Metin </w:t>
            </w:r>
            <w:proofErr w:type="spellStart"/>
            <w:r w:rsidR="00792ADD">
              <w:rPr>
                <w:rFonts w:ascii="Times New Roman" w:hAnsi="Times New Roman" w:cs="Times New Roman"/>
              </w:rPr>
              <w:t>Necmi</w:t>
            </w:r>
            <w:proofErr w:type="spellEnd"/>
            <w:r w:rsidR="00792ADD">
              <w:rPr>
                <w:rFonts w:ascii="Times New Roman" w:hAnsi="Times New Roman" w:cs="Times New Roman"/>
              </w:rPr>
              <w:t xml:space="preserve"> KOÇ </w:t>
            </w:r>
            <w:r w:rsidR="00782F70">
              <w:rPr>
                <w:rFonts w:ascii="Times New Roman" w:hAnsi="Times New Roman" w:cs="Times New Roman"/>
              </w:rPr>
              <w:t>(</w:t>
            </w:r>
            <w:r w:rsidR="00792ADD">
              <w:rPr>
                <w:rFonts w:ascii="Times New Roman" w:hAnsi="Times New Roman" w:cs="Times New Roman"/>
              </w:rPr>
              <w:t>İstanbul Erkek Lisesi</w:t>
            </w:r>
            <w:r w:rsidR="00782F70">
              <w:rPr>
                <w:rFonts w:ascii="Times New Roman" w:hAnsi="Times New Roman" w:cs="Times New Roman"/>
              </w:rPr>
              <w:t>)</w:t>
            </w:r>
          </w:p>
          <w:p w:rsidR="00F43199" w:rsidRPr="00792ADD" w:rsidRDefault="002D424C" w:rsidP="00782F70">
            <w:pPr>
              <w:pStyle w:val="AralkYok"/>
              <w:spacing w:line="276" w:lineRule="auto"/>
              <w:rPr>
                <w:rFonts w:ascii="Times New Roman" w:hAnsi="Times New Roman" w:cs="Times New Roman"/>
              </w:rPr>
            </w:pPr>
            <w:r>
              <w:rPr>
                <w:rFonts w:ascii="Times New Roman" w:hAnsi="Times New Roman" w:cs="Times New Roman"/>
              </w:rPr>
              <w:t>3</w:t>
            </w:r>
            <w:r w:rsidR="00F43199">
              <w:rPr>
                <w:rFonts w:ascii="Times New Roman" w:hAnsi="Times New Roman" w:cs="Times New Roman"/>
              </w:rPr>
              <w:t xml:space="preserve">. </w:t>
            </w:r>
            <w:r w:rsidR="00792ADD">
              <w:rPr>
                <w:rFonts w:ascii="Times New Roman" w:hAnsi="Times New Roman" w:cs="Times New Roman"/>
              </w:rPr>
              <w:t>Fatma ÇALIŞKAN (İstanbul Erkek Lisesi</w:t>
            </w:r>
            <w:r w:rsidR="00F43199">
              <w:rPr>
                <w:rFonts w:ascii="Times New Roman" w:hAnsi="Times New Roman" w:cs="Times New Roman"/>
              </w:rPr>
              <w:t>)</w:t>
            </w:r>
          </w:p>
        </w:tc>
      </w:tr>
      <w:tr w:rsidR="006F1125" w:rsidRPr="00ED32B4" w:rsidTr="00BF07C6">
        <w:tc>
          <w:tcPr>
            <w:tcW w:w="3227" w:type="dxa"/>
            <w:tcBorders>
              <w:top w:val="dotted" w:sz="2" w:space="0" w:color="auto"/>
              <w:left w:val="single" w:sz="2" w:space="0" w:color="auto"/>
              <w:bottom w:val="single"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Diğer Hususlar</w:t>
            </w:r>
          </w:p>
        </w:tc>
        <w:tc>
          <w:tcPr>
            <w:tcW w:w="6662" w:type="dxa"/>
            <w:gridSpan w:val="2"/>
            <w:tcBorders>
              <w:top w:val="dotted" w:sz="2" w:space="0" w:color="auto"/>
              <w:left w:val="dotted" w:sz="2" w:space="0" w:color="auto"/>
              <w:bottom w:val="single" w:sz="2" w:space="0" w:color="auto"/>
              <w:right w:val="single" w:sz="2" w:space="0" w:color="auto"/>
            </w:tcBorders>
            <w:vAlign w:val="center"/>
          </w:tcPr>
          <w:p w:rsidR="006F1125" w:rsidRPr="00ED32B4" w:rsidRDefault="006F1125" w:rsidP="00782F70">
            <w:pPr>
              <w:pStyle w:val="AralkYok"/>
              <w:spacing w:line="276" w:lineRule="auto"/>
              <w:rPr>
                <w:rFonts w:ascii="Times New Roman" w:hAnsi="Times New Roman" w:cs="Times New Roman"/>
              </w:rPr>
            </w:pPr>
          </w:p>
          <w:p w:rsidR="006F1125" w:rsidRPr="00ED32B4" w:rsidRDefault="006F1125" w:rsidP="00782F70">
            <w:pPr>
              <w:pStyle w:val="AralkYok"/>
              <w:spacing w:line="276" w:lineRule="auto"/>
              <w:rPr>
                <w:rFonts w:ascii="Times New Roman" w:hAnsi="Times New Roman" w:cs="Times New Roman"/>
              </w:rPr>
            </w:pPr>
          </w:p>
          <w:p w:rsidR="006F1125" w:rsidRPr="00ED32B4" w:rsidRDefault="006F1125" w:rsidP="00782F70">
            <w:pPr>
              <w:pStyle w:val="AralkYok"/>
              <w:spacing w:line="276" w:lineRule="auto"/>
              <w:rPr>
                <w:rFonts w:ascii="Times New Roman" w:hAnsi="Times New Roman" w:cs="Times New Roman"/>
              </w:rPr>
            </w:pPr>
          </w:p>
        </w:tc>
      </w:tr>
      <w:tr w:rsidR="006F1125" w:rsidRPr="00ED32B4" w:rsidTr="00BF07C6">
        <w:tc>
          <w:tcPr>
            <w:tcW w:w="3227" w:type="dxa"/>
            <w:tcBorders>
              <w:top w:val="dotted" w:sz="2" w:space="0" w:color="auto"/>
              <w:left w:val="single" w:sz="2" w:space="0" w:color="auto"/>
              <w:bottom w:val="single" w:sz="2" w:space="0" w:color="auto"/>
              <w:right w:val="dotted" w:sz="2" w:space="0" w:color="auto"/>
            </w:tcBorders>
            <w:vAlign w:val="center"/>
          </w:tcPr>
          <w:p w:rsidR="006F1125" w:rsidRPr="00ED32B4" w:rsidRDefault="006F1125" w:rsidP="00ED32B4">
            <w:pPr>
              <w:pStyle w:val="AralkYok"/>
              <w:numPr>
                <w:ilvl w:val="0"/>
                <w:numId w:val="1"/>
              </w:numPr>
              <w:spacing w:line="276" w:lineRule="auto"/>
              <w:rPr>
                <w:rFonts w:ascii="Times New Roman" w:hAnsi="Times New Roman" w:cs="Times New Roman"/>
              </w:rPr>
            </w:pPr>
            <w:r w:rsidRPr="00ED32B4">
              <w:rPr>
                <w:rFonts w:ascii="Times New Roman" w:hAnsi="Times New Roman" w:cs="Times New Roman"/>
              </w:rPr>
              <w:t xml:space="preserve">SOSYAL ETKİNLİK RAPORU: </w:t>
            </w:r>
          </w:p>
        </w:tc>
        <w:tc>
          <w:tcPr>
            <w:tcW w:w="6662" w:type="dxa"/>
            <w:gridSpan w:val="2"/>
            <w:tcBorders>
              <w:top w:val="dotted" w:sz="2" w:space="0" w:color="auto"/>
              <w:left w:val="dotted" w:sz="2" w:space="0" w:color="auto"/>
              <w:bottom w:val="single" w:sz="2" w:space="0" w:color="auto"/>
              <w:right w:val="single" w:sz="2" w:space="0" w:color="auto"/>
            </w:tcBorders>
            <w:vAlign w:val="center"/>
          </w:tcPr>
          <w:p w:rsidR="006F1125" w:rsidRPr="00ED32B4" w:rsidRDefault="006F1125" w:rsidP="00782F70">
            <w:pPr>
              <w:pStyle w:val="AralkYok"/>
              <w:spacing w:line="276" w:lineRule="auto"/>
              <w:rPr>
                <w:rFonts w:ascii="Times New Roman" w:hAnsi="Times New Roman" w:cs="Times New Roman"/>
                <w:bCs/>
              </w:rPr>
            </w:pPr>
            <w:r w:rsidRPr="00ED32B4">
              <w:rPr>
                <w:rFonts w:ascii="Times New Roman" w:hAnsi="Times New Roman" w:cs="Times New Roman"/>
                <w:bCs/>
              </w:rPr>
              <w:t xml:space="preserve">Etkinlik ya da yarışmanın tamamlanmasını müteakip en geç 30 gün içerisinde </w:t>
            </w:r>
            <w:proofErr w:type="spellStart"/>
            <w:r w:rsidRPr="00ED32B4">
              <w:rPr>
                <w:rFonts w:ascii="Times New Roman" w:hAnsi="Times New Roman" w:cs="Times New Roman"/>
                <w:bCs/>
              </w:rPr>
              <w:t>ogm</w:t>
            </w:r>
            <w:proofErr w:type="spellEnd"/>
            <w:r w:rsidRPr="00ED32B4">
              <w:rPr>
                <w:rFonts w:ascii="Times New Roman" w:hAnsi="Times New Roman" w:cs="Times New Roman"/>
                <w:bCs/>
              </w:rPr>
              <w:t>.</w:t>
            </w:r>
            <w:proofErr w:type="spellStart"/>
            <w:r w:rsidRPr="00ED32B4">
              <w:rPr>
                <w:rFonts w:ascii="Times New Roman" w:hAnsi="Times New Roman" w:cs="Times New Roman"/>
                <w:bCs/>
              </w:rPr>
              <w:t>meb</w:t>
            </w:r>
            <w:proofErr w:type="spellEnd"/>
            <w:r w:rsidRPr="00ED32B4">
              <w:rPr>
                <w:rFonts w:ascii="Times New Roman" w:hAnsi="Times New Roman" w:cs="Times New Roman"/>
                <w:bCs/>
              </w:rPr>
              <w:t xml:space="preserve">.gov.tr internet sayfasında yayınlanan formata uygun olarak düzenleyeceğimiz sosyal etkinliklere ilişkin ayrıntılı etkinlik raporu, kurum yetkilisi tarafından etkinlik onayını veren birime gönderilecektir. 26.01.2023 tarihli sosyal etkinlikler yönergesi 6. Madde beşinci fıkrasında geçen </w:t>
            </w:r>
            <w:r w:rsidRPr="00ED32B4">
              <w:rPr>
                <w:rFonts w:ascii="Times New Roman" w:hAnsi="Times New Roman" w:cs="Times New Roman"/>
                <w:b/>
                <w:bCs/>
              </w:rPr>
              <w:t>“Bu işlemi gerçekleştirmeyen ya da eksik gerçekleştiren kişi, kurum veya kuruluşların daha sonra yapacağı izin başvurusu kabul edilmez.”</w:t>
            </w:r>
            <w:r w:rsidRPr="00ED32B4">
              <w:rPr>
                <w:rFonts w:ascii="Times New Roman" w:hAnsi="Times New Roman" w:cs="Times New Roman"/>
                <w:bCs/>
              </w:rPr>
              <w:t xml:space="preserve"> Hükmünü kabul ettiğimizi beyan ederiz. </w:t>
            </w:r>
          </w:p>
        </w:tc>
      </w:tr>
      <w:tr w:rsidR="006F1125" w:rsidRPr="00ED32B4" w:rsidTr="00BF07C6">
        <w:trPr>
          <w:trHeight w:val="277"/>
        </w:trPr>
        <w:tc>
          <w:tcPr>
            <w:tcW w:w="9889" w:type="dxa"/>
            <w:gridSpan w:val="3"/>
            <w:tcBorders>
              <w:top w:val="dotted" w:sz="2" w:space="0" w:color="auto"/>
              <w:left w:val="single" w:sz="2" w:space="0" w:color="auto"/>
              <w:bottom w:val="single" w:sz="2" w:space="0" w:color="auto"/>
              <w:right w:val="single" w:sz="2" w:space="0" w:color="auto"/>
            </w:tcBorders>
            <w:shd w:val="clear" w:color="auto" w:fill="DBE5F1" w:themeFill="accent1" w:themeFillTint="33"/>
            <w:vAlign w:val="center"/>
          </w:tcPr>
          <w:p w:rsidR="006F1125" w:rsidRPr="00ED32B4" w:rsidRDefault="006F1125" w:rsidP="00ED32B4">
            <w:pPr>
              <w:pStyle w:val="AralkYok"/>
              <w:spacing w:line="276" w:lineRule="auto"/>
              <w:rPr>
                <w:rFonts w:ascii="Times New Roman" w:hAnsi="Times New Roman" w:cs="Times New Roman"/>
                <w:b/>
                <w:color w:val="0070C0"/>
              </w:rPr>
            </w:pPr>
          </w:p>
          <w:p w:rsidR="006F1125" w:rsidRPr="00ED32B4" w:rsidRDefault="006F1125" w:rsidP="00ED32B4">
            <w:pPr>
              <w:pStyle w:val="AralkYok"/>
              <w:spacing w:line="276" w:lineRule="auto"/>
              <w:rPr>
                <w:rFonts w:ascii="Times New Roman" w:hAnsi="Times New Roman" w:cs="Times New Roman"/>
                <w:b/>
                <w:color w:val="0070C0"/>
              </w:rPr>
            </w:pPr>
            <w:r w:rsidRPr="00ED32B4">
              <w:rPr>
                <w:rFonts w:ascii="Times New Roman" w:hAnsi="Times New Roman" w:cs="Times New Roman"/>
                <w:b/>
                <w:color w:val="0070C0"/>
              </w:rPr>
              <w:t xml:space="preserve">Her sayfanın ayrı </w:t>
            </w:r>
            <w:proofErr w:type="spellStart"/>
            <w:r w:rsidRPr="00ED32B4">
              <w:rPr>
                <w:rFonts w:ascii="Times New Roman" w:hAnsi="Times New Roman" w:cs="Times New Roman"/>
                <w:b/>
                <w:color w:val="0070C0"/>
              </w:rPr>
              <w:t>ayrı</w:t>
            </w:r>
            <w:proofErr w:type="spellEnd"/>
            <w:r w:rsidRPr="00ED32B4">
              <w:rPr>
                <w:rFonts w:ascii="Times New Roman" w:hAnsi="Times New Roman" w:cs="Times New Roman"/>
                <w:b/>
                <w:color w:val="0070C0"/>
              </w:rPr>
              <w:t xml:space="preserve"> imzalanması unutulmamalıdır.</w:t>
            </w:r>
          </w:p>
        </w:tc>
      </w:tr>
      <w:tr w:rsidR="006F1125" w:rsidRPr="00ED32B4" w:rsidTr="00BF07C6">
        <w:tc>
          <w:tcPr>
            <w:tcW w:w="4786" w:type="dxa"/>
            <w:gridSpan w:val="2"/>
            <w:tcBorders>
              <w:top w:val="single" w:sz="2" w:space="0" w:color="auto"/>
              <w:left w:val="nil"/>
              <w:bottom w:val="nil"/>
              <w:right w:val="nil"/>
            </w:tcBorders>
            <w:vAlign w:val="center"/>
          </w:tcPr>
          <w:p w:rsidR="006F1125" w:rsidRPr="00ED32B4" w:rsidRDefault="006F1125" w:rsidP="00ED32B4">
            <w:pPr>
              <w:pStyle w:val="AralkYok"/>
              <w:spacing w:line="276" w:lineRule="auto"/>
              <w:rPr>
                <w:rFonts w:ascii="Times New Roman" w:hAnsi="Times New Roman" w:cs="Times New Roman"/>
              </w:rPr>
            </w:pPr>
          </w:p>
          <w:p w:rsidR="006F1125" w:rsidRPr="00ED32B4" w:rsidRDefault="000652EE" w:rsidP="00BF07C6">
            <w:pPr>
              <w:pStyle w:val="AralkYok"/>
              <w:spacing w:line="276" w:lineRule="auto"/>
              <w:rPr>
                <w:rFonts w:ascii="Times New Roman" w:hAnsi="Times New Roman" w:cs="Times New Roman"/>
              </w:rPr>
            </w:pPr>
            <w:r w:rsidRPr="00ED32B4">
              <w:rPr>
                <w:rFonts w:ascii="Times New Roman" w:hAnsi="Times New Roman" w:cs="Times New Roman"/>
              </w:rPr>
              <w:fldChar w:fldCharType="begin"/>
            </w:r>
            <w:r w:rsidR="006F1125" w:rsidRPr="00ED32B4">
              <w:rPr>
                <w:rFonts w:ascii="Times New Roman" w:hAnsi="Times New Roman" w:cs="Times New Roman"/>
              </w:rPr>
              <w:instrText xml:space="preserve"> TIME \@ "dd.MM.yyyy" </w:instrText>
            </w:r>
            <w:r w:rsidRPr="00ED32B4">
              <w:rPr>
                <w:rFonts w:ascii="Times New Roman" w:hAnsi="Times New Roman" w:cs="Times New Roman"/>
              </w:rPr>
              <w:fldChar w:fldCharType="separate"/>
            </w:r>
            <w:r w:rsidR="00772B2E">
              <w:rPr>
                <w:rFonts w:ascii="Times New Roman" w:hAnsi="Times New Roman" w:cs="Times New Roman"/>
                <w:noProof/>
              </w:rPr>
              <w:t>03.01.2024</w:t>
            </w:r>
            <w:r w:rsidRPr="00ED32B4">
              <w:rPr>
                <w:rFonts w:ascii="Times New Roman" w:hAnsi="Times New Roman" w:cs="Times New Roman"/>
              </w:rPr>
              <w:fldChar w:fldCharType="end"/>
            </w:r>
          </w:p>
        </w:tc>
        <w:tc>
          <w:tcPr>
            <w:tcW w:w="5103" w:type="dxa"/>
            <w:tcBorders>
              <w:top w:val="single" w:sz="2" w:space="0" w:color="auto"/>
              <w:left w:val="nil"/>
              <w:bottom w:val="nil"/>
              <w:right w:val="nil"/>
            </w:tcBorders>
            <w:vAlign w:val="center"/>
          </w:tcPr>
          <w:p w:rsidR="006F1125" w:rsidRPr="00ED32B4" w:rsidRDefault="006F1125" w:rsidP="00ED32B4">
            <w:pPr>
              <w:pStyle w:val="AralkYok"/>
              <w:spacing w:line="276" w:lineRule="auto"/>
              <w:rPr>
                <w:rFonts w:ascii="Times New Roman" w:hAnsi="Times New Roman" w:cs="Times New Roman"/>
              </w:rPr>
            </w:pPr>
          </w:p>
          <w:p w:rsidR="006F1125" w:rsidRPr="00ED32B4" w:rsidRDefault="000652EE" w:rsidP="00BF07C6">
            <w:pPr>
              <w:pStyle w:val="AralkYok"/>
              <w:spacing w:line="276" w:lineRule="auto"/>
              <w:rPr>
                <w:rFonts w:ascii="Times New Roman" w:hAnsi="Times New Roman" w:cs="Times New Roman"/>
              </w:rPr>
            </w:pPr>
            <w:r w:rsidRPr="00ED32B4">
              <w:rPr>
                <w:rFonts w:ascii="Times New Roman" w:hAnsi="Times New Roman" w:cs="Times New Roman"/>
              </w:rPr>
              <w:fldChar w:fldCharType="begin"/>
            </w:r>
            <w:r w:rsidR="006F1125" w:rsidRPr="00ED32B4">
              <w:rPr>
                <w:rFonts w:ascii="Times New Roman" w:hAnsi="Times New Roman" w:cs="Times New Roman"/>
              </w:rPr>
              <w:instrText xml:space="preserve"> TIME \@ "dd.MM.yyyy" </w:instrText>
            </w:r>
            <w:r w:rsidRPr="00ED32B4">
              <w:rPr>
                <w:rFonts w:ascii="Times New Roman" w:hAnsi="Times New Roman" w:cs="Times New Roman"/>
              </w:rPr>
              <w:fldChar w:fldCharType="separate"/>
            </w:r>
            <w:r w:rsidR="00772B2E">
              <w:rPr>
                <w:rFonts w:ascii="Times New Roman" w:hAnsi="Times New Roman" w:cs="Times New Roman"/>
                <w:noProof/>
              </w:rPr>
              <w:t>03.01.2024</w:t>
            </w:r>
            <w:r w:rsidRPr="00ED32B4">
              <w:rPr>
                <w:rFonts w:ascii="Times New Roman" w:hAnsi="Times New Roman" w:cs="Times New Roman"/>
              </w:rPr>
              <w:fldChar w:fldCharType="end"/>
            </w:r>
          </w:p>
        </w:tc>
      </w:tr>
      <w:tr w:rsidR="006F1125" w:rsidRPr="00ED32B4" w:rsidTr="00BF07C6">
        <w:tc>
          <w:tcPr>
            <w:tcW w:w="4786" w:type="dxa"/>
            <w:gridSpan w:val="2"/>
            <w:tcBorders>
              <w:top w:val="nil"/>
              <w:left w:val="nil"/>
              <w:bottom w:val="nil"/>
              <w:right w:val="nil"/>
            </w:tcBorders>
            <w:vAlign w:val="center"/>
          </w:tcPr>
          <w:p w:rsidR="006F1125" w:rsidRPr="00ED32B4" w:rsidRDefault="006F1125" w:rsidP="00ED32B4">
            <w:pPr>
              <w:pStyle w:val="AralkYok"/>
              <w:spacing w:line="276" w:lineRule="auto"/>
              <w:rPr>
                <w:rFonts w:ascii="Times New Roman" w:hAnsi="Times New Roman" w:cs="Times New Roman"/>
              </w:rPr>
            </w:pPr>
          </w:p>
        </w:tc>
        <w:tc>
          <w:tcPr>
            <w:tcW w:w="5103" w:type="dxa"/>
            <w:tcBorders>
              <w:top w:val="nil"/>
              <w:left w:val="nil"/>
              <w:bottom w:val="nil"/>
              <w:right w:val="nil"/>
            </w:tcBorders>
            <w:vAlign w:val="center"/>
          </w:tcPr>
          <w:p w:rsidR="006F1125" w:rsidRPr="00ED32B4" w:rsidRDefault="006F1125" w:rsidP="00ED32B4">
            <w:pPr>
              <w:pStyle w:val="AralkYok"/>
              <w:spacing w:line="276" w:lineRule="auto"/>
              <w:rPr>
                <w:rFonts w:ascii="Times New Roman" w:hAnsi="Times New Roman" w:cs="Times New Roman"/>
              </w:rPr>
            </w:pPr>
          </w:p>
        </w:tc>
      </w:tr>
      <w:tr w:rsidR="006F1125" w:rsidRPr="00ED32B4" w:rsidTr="00BF07C6">
        <w:tc>
          <w:tcPr>
            <w:tcW w:w="4786" w:type="dxa"/>
            <w:gridSpan w:val="2"/>
            <w:tcBorders>
              <w:top w:val="nil"/>
              <w:left w:val="nil"/>
              <w:bottom w:val="nil"/>
              <w:right w:val="nil"/>
            </w:tcBorders>
            <w:vAlign w:val="center"/>
          </w:tcPr>
          <w:p w:rsidR="006F1125" w:rsidRPr="00ED32B4" w:rsidRDefault="006F1125" w:rsidP="00ED32B4">
            <w:pPr>
              <w:pStyle w:val="AralkYok"/>
              <w:spacing w:line="276" w:lineRule="auto"/>
              <w:rPr>
                <w:rFonts w:ascii="Times New Roman" w:hAnsi="Times New Roman" w:cs="Times New Roman"/>
              </w:rPr>
            </w:pPr>
          </w:p>
        </w:tc>
        <w:tc>
          <w:tcPr>
            <w:tcW w:w="5103" w:type="dxa"/>
            <w:tcBorders>
              <w:top w:val="nil"/>
              <w:left w:val="nil"/>
              <w:bottom w:val="nil"/>
              <w:right w:val="nil"/>
            </w:tcBorders>
            <w:vAlign w:val="center"/>
          </w:tcPr>
          <w:p w:rsidR="006F1125" w:rsidRPr="00ED32B4" w:rsidRDefault="006F1125" w:rsidP="00ED32B4">
            <w:pPr>
              <w:pStyle w:val="AralkYok"/>
              <w:spacing w:line="276" w:lineRule="auto"/>
              <w:rPr>
                <w:rFonts w:ascii="Times New Roman" w:hAnsi="Times New Roman" w:cs="Times New Roman"/>
              </w:rPr>
            </w:pPr>
          </w:p>
        </w:tc>
      </w:tr>
      <w:tr w:rsidR="006F1125" w:rsidRPr="00ED32B4" w:rsidTr="00A07C40">
        <w:tc>
          <w:tcPr>
            <w:tcW w:w="4786" w:type="dxa"/>
            <w:gridSpan w:val="2"/>
            <w:tcBorders>
              <w:top w:val="nil"/>
              <w:left w:val="nil"/>
              <w:bottom w:val="nil"/>
              <w:right w:val="nil"/>
            </w:tcBorders>
            <w:vAlign w:val="center"/>
          </w:tcPr>
          <w:p w:rsidR="006F1125" w:rsidRPr="00ED32B4" w:rsidRDefault="00427CC5" w:rsidP="00ED32B4">
            <w:pPr>
              <w:pStyle w:val="AralkYok"/>
              <w:spacing w:line="276" w:lineRule="auto"/>
              <w:rPr>
                <w:rFonts w:ascii="Times New Roman" w:hAnsi="Times New Roman" w:cs="Times New Roman"/>
              </w:rPr>
            </w:pPr>
            <w:r w:rsidRPr="00ED32B4">
              <w:rPr>
                <w:rFonts w:ascii="Times New Roman" w:hAnsi="Times New Roman" w:cs="Times New Roman"/>
              </w:rPr>
              <w:t>Murat AKDAŞ</w:t>
            </w:r>
          </w:p>
        </w:tc>
        <w:tc>
          <w:tcPr>
            <w:tcW w:w="5103" w:type="dxa"/>
            <w:tcBorders>
              <w:top w:val="nil"/>
              <w:left w:val="nil"/>
              <w:bottom w:val="nil"/>
              <w:right w:val="nil"/>
            </w:tcBorders>
            <w:vAlign w:val="center"/>
          </w:tcPr>
          <w:p w:rsidR="006F1125" w:rsidRPr="00ED32B4" w:rsidRDefault="00427CC5" w:rsidP="00A07C40">
            <w:pPr>
              <w:pStyle w:val="AralkYok"/>
              <w:spacing w:line="276" w:lineRule="auto"/>
              <w:rPr>
                <w:rFonts w:ascii="Times New Roman" w:hAnsi="Times New Roman" w:cs="Times New Roman"/>
              </w:rPr>
            </w:pPr>
            <w:r w:rsidRPr="00ED32B4">
              <w:rPr>
                <w:rFonts w:ascii="Times New Roman" w:hAnsi="Times New Roman" w:cs="Times New Roman"/>
              </w:rPr>
              <w:t>Cafer ÇİLENTİ</w:t>
            </w:r>
          </w:p>
        </w:tc>
      </w:tr>
      <w:tr w:rsidR="006F1125" w:rsidRPr="00ED32B4" w:rsidTr="00A07C40">
        <w:tc>
          <w:tcPr>
            <w:tcW w:w="4786" w:type="dxa"/>
            <w:gridSpan w:val="2"/>
            <w:tcBorders>
              <w:top w:val="nil"/>
              <w:left w:val="nil"/>
              <w:bottom w:val="nil"/>
              <w:right w:val="nil"/>
            </w:tcBorders>
            <w:vAlign w:val="center"/>
          </w:tcPr>
          <w:p w:rsidR="006F1125" w:rsidRPr="00ED32B4" w:rsidRDefault="006F1125" w:rsidP="00ED32B4">
            <w:pPr>
              <w:pStyle w:val="AralkYok"/>
              <w:spacing w:line="276" w:lineRule="auto"/>
              <w:rPr>
                <w:rFonts w:ascii="Times New Roman" w:hAnsi="Times New Roman" w:cs="Times New Roman"/>
              </w:rPr>
            </w:pPr>
            <w:r w:rsidRPr="00ED32B4">
              <w:rPr>
                <w:rFonts w:ascii="Times New Roman" w:hAnsi="Times New Roman" w:cs="Times New Roman"/>
              </w:rPr>
              <w:t xml:space="preserve">Müdür </w:t>
            </w:r>
            <w:r w:rsidR="00427CC5" w:rsidRPr="00ED32B4">
              <w:rPr>
                <w:rFonts w:ascii="Times New Roman" w:hAnsi="Times New Roman" w:cs="Times New Roman"/>
              </w:rPr>
              <w:t>Başy</w:t>
            </w:r>
            <w:r w:rsidRPr="00ED32B4">
              <w:rPr>
                <w:rFonts w:ascii="Times New Roman" w:hAnsi="Times New Roman" w:cs="Times New Roman"/>
              </w:rPr>
              <w:t>ardımcısı</w:t>
            </w:r>
          </w:p>
        </w:tc>
        <w:tc>
          <w:tcPr>
            <w:tcW w:w="5103" w:type="dxa"/>
            <w:tcBorders>
              <w:top w:val="nil"/>
              <w:left w:val="nil"/>
              <w:bottom w:val="nil"/>
              <w:right w:val="nil"/>
            </w:tcBorders>
            <w:vAlign w:val="center"/>
          </w:tcPr>
          <w:p w:rsidR="006F1125" w:rsidRPr="00ED32B4" w:rsidRDefault="00A07C40" w:rsidP="00A07C40">
            <w:pPr>
              <w:pStyle w:val="AralkYok"/>
              <w:spacing w:line="276" w:lineRule="auto"/>
              <w:rPr>
                <w:rFonts w:ascii="Times New Roman" w:hAnsi="Times New Roman" w:cs="Times New Roman"/>
              </w:rPr>
            </w:pPr>
            <w:r>
              <w:rPr>
                <w:rFonts w:ascii="Times New Roman" w:hAnsi="Times New Roman" w:cs="Times New Roman"/>
              </w:rPr>
              <w:t>Müdür</w:t>
            </w:r>
            <w:r w:rsidR="001059F7">
              <w:rPr>
                <w:rFonts w:ascii="Times New Roman" w:hAnsi="Times New Roman" w:cs="Times New Roman"/>
              </w:rPr>
              <w:t xml:space="preserve"> V</w:t>
            </w:r>
            <w:r w:rsidR="00766EC6" w:rsidRPr="00ED32B4">
              <w:rPr>
                <w:rFonts w:ascii="Times New Roman" w:hAnsi="Times New Roman" w:cs="Times New Roman"/>
              </w:rPr>
              <w:t>.</w:t>
            </w:r>
          </w:p>
        </w:tc>
      </w:tr>
    </w:tbl>
    <w:p w:rsidR="0093059E" w:rsidRPr="00ED32B4" w:rsidRDefault="0093059E" w:rsidP="00A07C40">
      <w:pPr>
        <w:pStyle w:val="AralkYok"/>
        <w:spacing w:line="276" w:lineRule="auto"/>
        <w:rPr>
          <w:rFonts w:ascii="Times New Roman" w:hAnsi="Times New Roman" w:cs="Times New Roman"/>
        </w:rPr>
      </w:pPr>
    </w:p>
    <w:sectPr w:rsidR="0093059E" w:rsidRPr="00ED32B4" w:rsidSect="009E11A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58D" w:rsidRDefault="00D6258D" w:rsidP="00226D03">
      <w:pPr>
        <w:pStyle w:val="AralkYok"/>
      </w:pPr>
      <w:r>
        <w:separator/>
      </w:r>
    </w:p>
  </w:endnote>
  <w:endnote w:type="continuationSeparator" w:id="0">
    <w:p w:rsidR="00D6258D" w:rsidRDefault="00D6258D" w:rsidP="00226D03">
      <w:pPr>
        <w:pStyle w:val="AralkYok"/>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 New Roman (CS Gövde)">
    <w:altName w:val="Times New Roman"/>
    <w:charset w:val="00"/>
    <w:family w:val="roman"/>
    <w:pitch w:val="variable"/>
    <w:sig w:usb0="E0002AE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0070C0"/>
      </w:rPr>
      <w:id w:val="510080"/>
      <w:docPartObj>
        <w:docPartGallery w:val="Page Numbers (Bottom of Page)"/>
        <w:docPartUnique/>
      </w:docPartObj>
    </w:sdtPr>
    <w:sdtContent>
      <w:sdt>
        <w:sdtPr>
          <w:rPr>
            <w:rFonts w:ascii="Times New Roman" w:hAnsi="Times New Roman" w:cs="Times New Roman"/>
            <w:color w:val="0070C0"/>
          </w:rPr>
          <w:id w:val="510081"/>
          <w:docPartObj>
            <w:docPartGallery w:val="Page Numbers (Top of Page)"/>
            <w:docPartUnique/>
          </w:docPartObj>
        </w:sdtPr>
        <w:sdtContent>
          <w:p w:rsidR="00877389" w:rsidRPr="00B02936" w:rsidRDefault="00877389" w:rsidP="00226D03">
            <w:pPr>
              <w:pStyle w:val="AralkYok"/>
              <w:shd w:val="clear" w:color="auto" w:fill="DBE5F1" w:themeFill="accent1" w:themeFillTint="33"/>
              <w:jc w:val="center"/>
              <w:rPr>
                <w:rFonts w:ascii="Times New Roman" w:hAnsi="Times New Roman" w:cs="Times New Roman"/>
                <w:color w:val="0070C0"/>
              </w:rPr>
            </w:pPr>
            <w:r w:rsidRPr="00B02936">
              <w:rPr>
                <w:rFonts w:ascii="Times New Roman" w:hAnsi="Times New Roman" w:cs="Times New Roman"/>
                <w:color w:val="0070C0"/>
              </w:rPr>
              <w:t xml:space="preserve">Sayfa </w:t>
            </w:r>
            <w:r w:rsidR="000652EE" w:rsidRPr="00B02936">
              <w:rPr>
                <w:rFonts w:ascii="Times New Roman" w:hAnsi="Times New Roman" w:cs="Times New Roman"/>
                <w:color w:val="0070C0"/>
              </w:rPr>
              <w:fldChar w:fldCharType="begin"/>
            </w:r>
            <w:r w:rsidRPr="00B02936">
              <w:rPr>
                <w:rFonts w:ascii="Times New Roman" w:hAnsi="Times New Roman" w:cs="Times New Roman"/>
                <w:color w:val="0070C0"/>
              </w:rPr>
              <w:instrText>PAGE</w:instrText>
            </w:r>
            <w:r w:rsidR="000652EE" w:rsidRPr="00B02936">
              <w:rPr>
                <w:rFonts w:ascii="Times New Roman" w:hAnsi="Times New Roman" w:cs="Times New Roman"/>
                <w:color w:val="0070C0"/>
              </w:rPr>
              <w:fldChar w:fldCharType="separate"/>
            </w:r>
            <w:r w:rsidR="00422291">
              <w:rPr>
                <w:rFonts w:ascii="Times New Roman" w:hAnsi="Times New Roman" w:cs="Times New Roman"/>
                <w:noProof/>
                <w:color w:val="0070C0"/>
              </w:rPr>
              <w:t>2</w:t>
            </w:r>
            <w:r w:rsidR="000652EE" w:rsidRPr="00B02936">
              <w:rPr>
                <w:rFonts w:ascii="Times New Roman" w:hAnsi="Times New Roman" w:cs="Times New Roman"/>
                <w:color w:val="0070C0"/>
              </w:rPr>
              <w:fldChar w:fldCharType="end"/>
            </w:r>
            <w:r w:rsidRPr="00B02936">
              <w:rPr>
                <w:rFonts w:ascii="Times New Roman" w:hAnsi="Times New Roman" w:cs="Times New Roman"/>
                <w:color w:val="0070C0"/>
              </w:rPr>
              <w:t xml:space="preserve"> / </w:t>
            </w:r>
            <w:r w:rsidR="000652EE" w:rsidRPr="00B02936">
              <w:rPr>
                <w:rFonts w:ascii="Times New Roman" w:hAnsi="Times New Roman" w:cs="Times New Roman"/>
                <w:color w:val="0070C0"/>
              </w:rPr>
              <w:fldChar w:fldCharType="begin"/>
            </w:r>
            <w:r w:rsidRPr="00B02936">
              <w:rPr>
                <w:rFonts w:ascii="Times New Roman" w:hAnsi="Times New Roman" w:cs="Times New Roman"/>
                <w:color w:val="0070C0"/>
              </w:rPr>
              <w:instrText>NUMPAGES</w:instrText>
            </w:r>
            <w:r w:rsidR="000652EE" w:rsidRPr="00B02936">
              <w:rPr>
                <w:rFonts w:ascii="Times New Roman" w:hAnsi="Times New Roman" w:cs="Times New Roman"/>
                <w:color w:val="0070C0"/>
              </w:rPr>
              <w:fldChar w:fldCharType="separate"/>
            </w:r>
            <w:r w:rsidR="00422291">
              <w:rPr>
                <w:rFonts w:ascii="Times New Roman" w:hAnsi="Times New Roman" w:cs="Times New Roman"/>
                <w:noProof/>
                <w:color w:val="0070C0"/>
              </w:rPr>
              <w:t>5</w:t>
            </w:r>
            <w:r w:rsidR="000652EE" w:rsidRPr="00B02936">
              <w:rPr>
                <w:rFonts w:ascii="Times New Roman" w:hAnsi="Times New Roman" w:cs="Times New Roman"/>
                <w:color w:val="0070C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58D" w:rsidRDefault="00D6258D" w:rsidP="00226D03">
      <w:pPr>
        <w:pStyle w:val="AralkYok"/>
      </w:pPr>
      <w:r>
        <w:separator/>
      </w:r>
    </w:p>
  </w:footnote>
  <w:footnote w:type="continuationSeparator" w:id="0">
    <w:p w:rsidR="00D6258D" w:rsidRDefault="00D6258D" w:rsidP="00226D03">
      <w:pPr>
        <w:pStyle w:val="AralkYok"/>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946"/>
      <w:gridCol w:w="1559"/>
    </w:tblGrid>
    <w:tr w:rsidR="00877389" w:rsidTr="00877389">
      <w:tc>
        <w:tcPr>
          <w:tcW w:w="1384" w:type="dxa"/>
        </w:tcPr>
        <w:p w:rsidR="00877389" w:rsidRDefault="00877389" w:rsidP="00877389">
          <w:pPr>
            <w:pStyle w:val="stbilgi"/>
            <w:rPr>
              <w:sz w:val="20"/>
              <w:szCs w:val="20"/>
            </w:rPr>
          </w:pPr>
          <w:r w:rsidRPr="00FB236B">
            <w:rPr>
              <w:noProof/>
              <w:sz w:val="20"/>
              <w:szCs w:val="20"/>
              <w:lang w:eastAsia="tr-TR"/>
            </w:rPr>
            <w:drawing>
              <wp:inline distT="0" distB="0" distL="0" distR="0">
                <wp:extent cx="514350" cy="466725"/>
                <wp:effectExtent l="19050" t="0" r="0" b="0"/>
                <wp:docPr id="1" name="Resim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1"/>
                        <pic:cNvPicPr>
                          <a:picLocks noChangeAspect="1" noChangeArrowheads="1"/>
                        </pic:cNvPicPr>
                      </pic:nvPicPr>
                      <pic:blipFill>
                        <a:blip r:embed="rId1" cstate="print"/>
                        <a:srcRect/>
                        <a:stretch>
                          <a:fillRect/>
                        </a:stretch>
                      </pic:blipFill>
                      <pic:spPr bwMode="auto">
                        <a:xfrm>
                          <a:off x="0" y="0"/>
                          <a:ext cx="514350" cy="466725"/>
                        </a:xfrm>
                        <a:prstGeom prst="rect">
                          <a:avLst/>
                        </a:prstGeom>
                        <a:noFill/>
                        <a:ln w="9525">
                          <a:noFill/>
                          <a:miter lim="800000"/>
                          <a:headEnd/>
                          <a:tailEnd/>
                        </a:ln>
                      </pic:spPr>
                    </pic:pic>
                  </a:graphicData>
                </a:graphic>
              </wp:inline>
            </w:drawing>
          </w:r>
        </w:p>
      </w:tc>
      <w:tc>
        <w:tcPr>
          <w:tcW w:w="6946" w:type="dxa"/>
        </w:tcPr>
        <w:p w:rsidR="00F32517" w:rsidRDefault="00F32517" w:rsidP="00AC57E1">
          <w:pPr>
            <w:pStyle w:val="AralkYok"/>
            <w:jc w:val="center"/>
            <w:rPr>
              <w:rFonts w:ascii="Times New Roman" w:hAnsi="Times New Roman" w:cs="Times New Roman"/>
              <w:b/>
              <w:color w:val="0070C0"/>
            </w:rPr>
          </w:pPr>
          <w:r>
            <w:rPr>
              <w:rFonts w:ascii="Times New Roman" w:hAnsi="Times New Roman" w:cs="Times New Roman"/>
              <w:b/>
              <w:color w:val="0070C0"/>
            </w:rPr>
            <w:t>T.C.</w:t>
          </w:r>
        </w:p>
        <w:p w:rsidR="00F32517" w:rsidRDefault="00F32517" w:rsidP="00AC57E1">
          <w:pPr>
            <w:pStyle w:val="AralkYok"/>
            <w:jc w:val="center"/>
            <w:rPr>
              <w:rFonts w:ascii="Times New Roman" w:hAnsi="Times New Roman" w:cs="Times New Roman"/>
              <w:b/>
              <w:color w:val="0070C0"/>
            </w:rPr>
          </w:pPr>
          <w:r>
            <w:rPr>
              <w:rFonts w:ascii="Times New Roman" w:hAnsi="Times New Roman" w:cs="Times New Roman"/>
              <w:b/>
              <w:color w:val="0070C0"/>
            </w:rPr>
            <w:t>FATİH KAYMAKAMLIĞI</w:t>
          </w:r>
        </w:p>
        <w:p w:rsidR="00877389" w:rsidRPr="008753CC" w:rsidRDefault="00C448B0" w:rsidP="00AC57E1">
          <w:pPr>
            <w:pStyle w:val="AralkYok"/>
            <w:jc w:val="center"/>
            <w:rPr>
              <w:rFonts w:ascii="Times New Roman" w:hAnsi="Times New Roman" w:cs="Times New Roman"/>
              <w:b/>
              <w:color w:val="0070C0"/>
            </w:rPr>
          </w:pPr>
          <w:r>
            <w:rPr>
              <w:rFonts w:ascii="Times New Roman" w:hAnsi="Times New Roman" w:cs="Times New Roman"/>
              <w:b/>
              <w:color w:val="0070C0"/>
            </w:rPr>
            <w:t>İSTANBUL ERKEK LİSESİ</w:t>
          </w:r>
          <w:r w:rsidR="00877389" w:rsidRPr="008753CC">
            <w:rPr>
              <w:rFonts w:ascii="Times New Roman" w:hAnsi="Times New Roman" w:cs="Times New Roman"/>
              <w:b/>
              <w:color w:val="0070C0"/>
            </w:rPr>
            <w:t>MÜDÜRLÜĞÜ</w:t>
          </w:r>
        </w:p>
        <w:p w:rsidR="00877389" w:rsidRPr="00FB236B" w:rsidRDefault="00DA3AE9" w:rsidP="006D4A4D">
          <w:pPr>
            <w:pStyle w:val="AralkYok"/>
            <w:jc w:val="center"/>
            <w:rPr>
              <w:rFonts w:ascii="Times New Roman" w:hAnsi="Times New Roman" w:cs="Times New Roman"/>
              <w:b/>
              <w:color w:val="0070C0"/>
            </w:rPr>
          </w:pPr>
          <w:r>
            <w:rPr>
              <w:rFonts w:ascii="Times New Roman" w:hAnsi="Times New Roman" w:cs="Times New Roman"/>
              <w:b/>
              <w:color w:val="0070C0"/>
            </w:rPr>
            <w:t>“</w:t>
          </w:r>
          <w:r w:rsidR="00C448B0">
            <w:rPr>
              <w:rFonts w:ascii="Times New Roman" w:hAnsi="Times New Roman" w:cs="Times New Roman"/>
              <w:b/>
              <w:color w:val="0070C0"/>
            </w:rPr>
            <w:t>3. TARIK BUĞRA’NIN İZİNDE ÖYKÜ</w:t>
          </w:r>
          <w:r w:rsidR="00B52BC6">
            <w:rPr>
              <w:rFonts w:ascii="Times New Roman" w:hAnsi="Times New Roman" w:cs="Times New Roman"/>
              <w:b/>
              <w:color w:val="0070C0"/>
            </w:rPr>
            <w:t xml:space="preserve"> </w:t>
          </w:r>
          <w:r w:rsidR="00877389">
            <w:rPr>
              <w:rFonts w:ascii="Times New Roman" w:hAnsi="Times New Roman" w:cs="Times New Roman"/>
              <w:b/>
              <w:color w:val="0070C0"/>
            </w:rPr>
            <w:t>YARIŞMASI</w:t>
          </w:r>
          <w:r>
            <w:rPr>
              <w:rFonts w:ascii="Times New Roman" w:hAnsi="Times New Roman" w:cs="Times New Roman"/>
              <w:b/>
              <w:color w:val="0070C0"/>
            </w:rPr>
            <w:t>”</w:t>
          </w:r>
          <w:r w:rsidR="000701A0">
            <w:rPr>
              <w:rFonts w:ascii="Times New Roman" w:hAnsi="Times New Roman" w:cs="Times New Roman"/>
              <w:b/>
              <w:color w:val="0070C0"/>
            </w:rPr>
            <w:t xml:space="preserve"> </w:t>
          </w:r>
          <w:r w:rsidR="00877389" w:rsidRPr="008753CC">
            <w:rPr>
              <w:rFonts w:ascii="Times New Roman" w:hAnsi="Times New Roman" w:cs="Times New Roman"/>
              <w:b/>
              <w:color w:val="0070C0"/>
            </w:rPr>
            <w:t>ŞARTNAMESİ</w:t>
          </w:r>
        </w:p>
      </w:tc>
      <w:tc>
        <w:tcPr>
          <w:tcW w:w="1559" w:type="dxa"/>
        </w:tcPr>
        <w:p w:rsidR="00877389" w:rsidRDefault="00877389" w:rsidP="00877389">
          <w:pPr>
            <w:pStyle w:val="stbilgi"/>
            <w:jc w:val="center"/>
            <w:rPr>
              <w:sz w:val="20"/>
              <w:szCs w:val="20"/>
            </w:rPr>
          </w:pPr>
        </w:p>
      </w:tc>
    </w:tr>
  </w:tbl>
  <w:p w:rsidR="00877389" w:rsidRPr="00552CB8" w:rsidRDefault="00877389" w:rsidP="00552CB8">
    <w:pPr>
      <w:pStyle w:val="stbilgi"/>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379"/>
    <w:multiLevelType w:val="hybridMultilevel"/>
    <w:tmpl w:val="EE26D342"/>
    <w:lvl w:ilvl="0" w:tplc="0EC033A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9C7EC6"/>
    <w:multiLevelType w:val="hybridMultilevel"/>
    <w:tmpl w:val="96328D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DF532FE"/>
    <w:multiLevelType w:val="hybridMultilevel"/>
    <w:tmpl w:val="905A57EA"/>
    <w:lvl w:ilvl="0" w:tplc="1304CD14">
      <w:start w:val="1"/>
      <w:numFmt w:val="decimal"/>
      <w:lvlText w:val="%1."/>
      <w:lvlJc w:val="left"/>
      <w:pPr>
        <w:ind w:left="360" w:hanging="360"/>
      </w:pPr>
      <w:rPr>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E57539F"/>
    <w:multiLevelType w:val="hybridMultilevel"/>
    <w:tmpl w:val="6B7CD76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768774A"/>
    <w:multiLevelType w:val="hybridMultilevel"/>
    <w:tmpl w:val="23FE1AD2"/>
    <w:lvl w:ilvl="0" w:tplc="356828C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3F98744D"/>
    <w:multiLevelType w:val="hybridMultilevel"/>
    <w:tmpl w:val="55C60DC2"/>
    <w:lvl w:ilvl="0" w:tplc="3E8C14A4">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54B74452"/>
    <w:multiLevelType w:val="hybridMultilevel"/>
    <w:tmpl w:val="23C46E3C"/>
    <w:lvl w:ilvl="0" w:tplc="719AB71A">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7A9C7401"/>
    <w:multiLevelType w:val="hybridMultilevel"/>
    <w:tmpl w:val="23CEF0F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726C"/>
    <w:rsid w:val="000012B3"/>
    <w:rsid w:val="00006B4E"/>
    <w:rsid w:val="00020031"/>
    <w:rsid w:val="00024706"/>
    <w:rsid w:val="00026DB7"/>
    <w:rsid w:val="00037582"/>
    <w:rsid w:val="00044A0D"/>
    <w:rsid w:val="00046DF9"/>
    <w:rsid w:val="000635D7"/>
    <w:rsid w:val="000652EE"/>
    <w:rsid w:val="000701A0"/>
    <w:rsid w:val="00070C9A"/>
    <w:rsid w:val="000713B1"/>
    <w:rsid w:val="000927B8"/>
    <w:rsid w:val="000930BF"/>
    <w:rsid w:val="000962F3"/>
    <w:rsid w:val="000967FC"/>
    <w:rsid w:val="00097507"/>
    <w:rsid w:val="000B006C"/>
    <w:rsid w:val="000B6379"/>
    <w:rsid w:val="000C2661"/>
    <w:rsid w:val="000D404E"/>
    <w:rsid w:val="000D5B89"/>
    <w:rsid w:val="000E13FE"/>
    <w:rsid w:val="000E430C"/>
    <w:rsid w:val="000F2E8E"/>
    <w:rsid w:val="001027F3"/>
    <w:rsid w:val="001059F7"/>
    <w:rsid w:val="00106268"/>
    <w:rsid w:val="001132C4"/>
    <w:rsid w:val="00124102"/>
    <w:rsid w:val="001302F9"/>
    <w:rsid w:val="00130466"/>
    <w:rsid w:val="00133781"/>
    <w:rsid w:val="00135A66"/>
    <w:rsid w:val="001520FE"/>
    <w:rsid w:val="00162532"/>
    <w:rsid w:val="001910DC"/>
    <w:rsid w:val="00196DFE"/>
    <w:rsid w:val="001A6C94"/>
    <w:rsid w:val="001B176F"/>
    <w:rsid w:val="001B4FCA"/>
    <w:rsid w:val="001E2AE0"/>
    <w:rsid w:val="001E4E95"/>
    <w:rsid w:val="001E714D"/>
    <w:rsid w:val="001F3D54"/>
    <w:rsid w:val="001F573D"/>
    <w:rsid w:val="0020195F"/>
    <w:rsid w:val="00206263"/>
    <w:rsid w:val="00211E82"/>
    <w:rsid w:val="002142E3"/>
    <w:rsid w:val="00215721"/>
    <w:rsid w:val="00217A7F"/>
    <w:rsid w:val="00226D03"/>
    <w:rsid w:val="00233E75"/>
    <w:rsid w:val="002341B1"/>
    <w:rsid w:val="00237008"/>
    <w:rsid w:val="0024726C"/>
    <w:rsid w:val="00252B53"/>
    <w:rsid w:val="0026370B"/>
    <w:rsid w:val="00272289"/>
    <w:rsid w:val="002746E9"/>
    <w:rsid w:val="00291005"/>
    <w:rsid w:val="002975BE"/>
    <w:rsid w:val="002976EB"/>
    <w:rsid w:val="002A7548"/>
    <w:rsid w:val="002B24AF"/>
    <w:rsid w:val="002B3FF0"/>
    <w:rsid w:val="002B5A9B"/>
    <w:rsid w:val="002C52AA"/>
    <w:rsid w:val="002D310D"/>
    <w:rsid w:val="002D424C"/>
    <w:rsid w:val="002D60C2"/>
    <w:rsid w:val="002F2969"/>
    <w:rsid w:val="002F6771"/>
    <w:rsid w:val="00301E64"/>
    <w:rsid w:val="00316103"/>
    <w:rsid w:val="003216A1"/>
    <w:rsid w:val="0032270A"/>
    <w:rsid w:val="00334099"/>
    <w:rsid w:val="00344B51"/>
    <w:rsid w:val="00357EE1"/>
    <w:rsid w:val="003661FC"/>
    <w:rsid w:val="00367796"/>
    <w:rsid w:val="00386B59"/>
    <w:rsid w:val="00395B9E"/>
    <w:rsid w:val="003B77C5"/>
    <w:rsid w:val="003C07FD"/>
    <w:rsid w:val="003C7C7C"/>
    <w:rsid w:val="003E15A4"/>
    <w:rsid w:val="003E28F9"/>
    <w:rsid w:val="00401695"/>
    <w:rsid w:val="00402556"/>
    <w:rsid w:val="00405596"/>
    <w:rsid w:val="0041155D"/>
    <w:rsid w:val="00414FB4"/>
    <w:rsid w:val="00420A29"/>
    <w:rsid w:val="00422291"/>
    <w:rsid w:val="004241AE"/>
    <w:rsid w:val="00427CC5"/>
    <w:rsid w:val="00457282"/>
    <w:rsid w:val="00460F90"/>
    <w:rsid w:val="004614F4"/>
    <w:rsid w:val="004705C5"/>
    <w:rsid w:val="004745FF"/>
    <w:rsid w:val="004978D8"/>
    <w:rsid w:val="004A1075"/>
    <w:rsid w:val="004A3215"/>
    <w:rsid w:val="004B50B1"/>
    <w:rsid w:val="004C235E"/>
    <w:rsid w:val="004C27C1"/>
    <w:rsid w:val="004E1320"/>
    <w:rsid w:val="004E1588"/>
    <w:rsid w:val="00505384"/>
    <w:rsid w:val="00507574"/>
    <w:rsid w:val="00512426"/>
    <w:rsid w:val="00521459"/>
    <w:rsid w:val="00524A6B"/>
    <w:rsid w:val="00525484"/>
    <w:rsid w:val="00530A26"/>
    <w:rsid w:val="00543053"/>
    <w:rsid w:val="00547D8A"/>
    <w:rsid w:val="00552CB8"/>
    <w:rsid w:val="00554D16"/>
    <w:rsid w:val="00556280"/>
    <w:rsid w:val="0056173E"/>
    <w:rsid w:val="00561DC4"/>
    <w:rsid w:val="005640F5"/>
    <w:rsid w:val="00573E8F"/>
    <w:rsid w:val="00582A3A"/>
    <w:rsid w:val="00591170"/>
    <w:rsid w:val="005B2704"/>
    <w:rsid w:val="005B5E6E"/>
    <w:rsid w:val="005C290B"/>
    <w:rsid w:val="005D14FD"/>
    <w:rsid w:val="005D3025"/>
    <w:rsid w:val="005D51C8"/>
    <w:rsid w:val="005E0E94"/>
    <w:rsid w:val="005E793C"/>
    <w:rsid w:val="00610D4E"/>
    <w:rsid w:val="00613038"/>
    <w:rsid w:val="0061690A"/>
    <w:rsid w:val="006174B7"/>
    <w:rsid w:val="00635026"/>
    <w:rsid w:val="00646456"/>
    <w:rsid w:val="0066049E"/>
    <w:rsid w:val="00664133"/>
    <w:rsid w:val="006655C7"/>
    <w:rsid w:val="0067212B"/>
    <w:rsid w:val="00676EF9"/>
    <w:rsid w:val="0069511D"/>
    <w:rsid w:val="00696496"/>
    <w:rsid w:val="006965B6"/>
    <w:rsid w:val="006A0466"/>
    <w:rsid w:val="006A26A1"/>
    <w:rsid w:val="006A3697"/>
    <w:rsid w:val="006A5372"/>
    <w:rsid w:val="006B4A4E"/>
    <w:rsid w:val="006B5F02"/>
    <w:rsid w:val="006D4A4D"/>
    <w:rsid w:val="006D56E8"/>
    <w:rsid w:val="006D6144"/>
    <w:rsid w:val="006E3B7E"/>
    <w:rsid w:val="006F1125"/>
    <w:rsid w:val="007006DD"/>
    <w:rsid w:val="007044E2"/>
    <w:rsid w:val="007051ED"/>
    <w:rsid w:val="007153FD"/>
    <w:rsid w:val="0071611C"/>
    <w:rsid w:val="00724308"/>
    <w:rsid w:val="00732373"/>
    <w:rsid w:val="007330BB"/>
    <w:rsid w:val="00733564"/>
    <w:rsid w:val="007342FD"/>
    <w:rsid w:val="00734965"/>
    <w:rsid w:val="00740133"/>
    <w:rsid w:val="007416CF"/>
    <w:rsid w:val="00743A88"/>
    <w:rsid w:val="00751DA4"/>
    <w:rsid w:val="00766EC6"/>
    <w:rsid w:val="00772B2E"/>
    <w:rsid w:val="00782F70"/>
    <w:rsid w:val="00792ADD"/>
    <w:rsid w:val="0079759D"/>
    <w:rsid w:val="007A0E6A"/>
    <w:rsid w:val="007A7453"/>
    <w:rsid w:val="007C08A5"/>
    <w:rsid w:val="007E4150"/>
    <w:rsid w:val="007E59D7"/>
    <w:rsid w:val="007F6474"/>
    <w:rsid w:val="008033A3"/>
    <w:rsid w:val="008054B3"/>
    <w:rsid w:val="00807AE6"/>
    <w:rsid w:val="008141EE"/>
    <w:rsid w:val="00815DDF"/>
    <w:rsid w:val="00836C7F"/>
    <w:rsid w:val="008424D4"/>
    <w:rsid w:val="008439C7"/>
    <w:rsid w:val="00843DBD"/>
    <w:rsid w:val="00847446"/>
    <w:rsid w:val="00847624"/>
    <w:rsid w:val="008554F5"/>
    <w:rsid w:val="008603EE"/>
    <w:rsid w:val="00863415"/>
    <w:rsid w:val="00866540"/>
    <w:rsid w:val="00873DA3"/>
    <w:rsid w:val="008753CC"/>
    <w:rsid w:val="00877389"/>
    <w:rsid w:val="00881012"/>
    <w:rsid w:val="008849C8"/>
    <w:rsid w:val="008A043D"/>
    <w:rsid w:val="008A46BD"/>
    <w:rsid w:val="008B4218"/>
    <w:rsid w:val="008B4CAD"/>
    <w:rsid w:val="008C30D7"/>
    <w:rsid w:val="008C4334"/>
    <w:rsid w:val="008D2361"/>
    <w:rsid w:val="008D2449"/>
    <w:rsid w:val="008F088C"/>
    <w:rsid w:val="008F4C2E"/>
    <w:rsid w:val="00907EA0"/>
    <w:rsid w:val="0091257A"/>
    <w:rsid w:val="0091397F"/>
    <w:rsid w:val="009156B9"/>
    <w:rsid w:val="0091595D"/>
    <w:rsid w:val="00916538"/>
    <w:rsid w:val="00921C88"/>
    <w:rsid w:val="00923968"/>
    <w:rsid w:val="00927A12"/>
    <w:rsid w:val="0093059E"/>
    <w:rsid w:val="009331CF"/>
    <w:rsid w:val="00943DBF"/>
    <w:rsid w:val="00950037"/>
    <w:rsid w:val="009635B3"/>
    <w:rsid w:val="00964AFC"/>
    <w:rsid w:val="009671F7"/>
    <w:rsid w:val="00972C3C"/>
    <w:rsid w:val="009773FA"/>
    <w:rsid w:val="00982302"/>
    <w:rsid w:val="009A1E90"/>
    <w:rsid w:val="009A6E63"/>
    <w:rsid w:val="009A7034"/>
    <w:rsid w:val="009D15D9"/>
    <w:rsid w:val="009D3E4A"/>
    <w:rsid w:val="009E5327"/>
    <w:rsid w:val="009E7FE4"/>
    <w:rsid w:val="009F3AE8"/>
    <w:rsid w:val="009F7F39"/>
    <w:rsid w:val="00A07C40"/>
    <w:rsid w:val="00A16AC4"/>
    <w:rsid w:val="00A22DE3"/>
    <w:rsid w:val="00A25D64"/>
    <w:rsid w:val="00A40355"/>
    <w:rsid w:val="00A44EDF"/>
    <w:rsid w:val="00A461EE"/>
    <w:rsid w:val="00A51F5B"/>
    <w:rsid w:val="00A52427"/>
    <w:rsid w:val="00A53E1E"/>
    <w:rsid w:val="00A74221"/>
    <w:rsid w:val="00A74F5A"/>
    <w:rsid w:val="00A76F79"/>
    <w:rsid w:val="00A77A6F"/>
    <w:rsid w:val="00A82C50"/>
    <w:rsid w:val="00A862F3"/>
    <w:rsid w:val="00A93F09"/>
    <w:rsid w:val="00A944F8"/>
    <w:rsid w:val="00AA77A3"/>
    <w:rsid w:val="00AC57E1"/>
    <w:rsid w:val="00AD1B1D"/>
    <w:rsid w:val="00AE694D"/>
    <w:rsid w:val="00AE7C33"/>
    <w:rsid w:val="00AF6FC5"/>
    <w:rsid w:val="00B02936"/>
    <w:rsid w:val="00B03442"/>
    <w:rsid w:val="00B07640"/>
    <w:rsid w:val="00B100B5"/>
    <w:rsid w:val="00B15552"/>
    <w:rsid w:val="00B26E9A"/>
    <w:rsid w:val="00B31094"/>
    <w:rsid w:val="00B374E7"/>
    <w:rsid w:val="00B412CA"/>
    <w:rsid w:val="00B415B7"/>
    <w:rsid w:val="00B43CB3"/>
    <w:rsid w:val="00B52792"/>
    <w:rsid w:val="00B52BC6"/>
    <w:rsid w:val="00B552CA"/>
    <w:rsid w:val="00B9349E"/>
    <w:rsid w:val="00B95FE7"/>
    <w:rsid w:val="00B975B7"/>
    <w:rsid w:val="00BA17D3"/>
    <w:rsid w:val="00BA2068"/>
    <w:rsid w:val="00BA2294"/>
    <w:rsid w:val="00BB3757"/>
    <w:rsid w:val="00BB4F14"/>
    <w:rsid w:val="00BC60CA"/>
    <w:rsid w:val="00BC70AB"/>
    <w:rsid w:val="00BD467D"/>
    <w:rsid w:val="00BE10EC"/>
    <w:rsid w:val="00BF07C6"/>
    <w:rsid w:val="00BF282C"/>
    <w:rsid w:val="00C0123C"/>
    <w:rsid w:val="00C05402"/>
    <w:rsid w:val="00C167A1"/>
    <w:rsid w:val="00C16803"/>
    <w:rsid w:val="00C2581D"/>
    <w:rsid w:val="00C448B0"/>
    <w:rsid w:val="00C61A6B"/>
    <w:rsid w:val="00C70D71"/>
    <w:rsid w:val="00C858F3"/>
    <w:rsid w:val="00C92EDE"/>
    <w:rsid w:val="00CA35F3"/>
    <w:rsid w:val="00CB0143"/>
    <w:rsid w:val="00CB6828"/>
    <w:rsid w:val="00CC42F5"/>
    <w:rsid w:val="00CD3BEB"/>
    <w:rsid w:val="00CD5271"/>
    <w:rsid w:val="00CD666F"/>
    <w:rsid w:val="00CE6655"/>
    <w:rsid w:val="00CF2FCA"/>
    <w:rsid w:val="00D06ACE"/>
    <w:rsid w:val="00D072AF"/>
    <w:rsid w:val="00D074D1"/>
    <w:rsid w:val="00D16F14"/>
    <w:rsid w:val="00D4134E"/>
    <w:rsid w:val="00D53C3C"/>
    <w:rsid w:val="00D6258D"/>
    <w:rsid w:val="00D67701"/>
    <w:rsid w:val="00D70FB0"/>
    <w:rsid w:val="00D750D7"/>
    <w:rsid w:val="00D77BB8"/>
    <w:rsid w:val="00D926B4"/>
    <w:rsid w:val="00D96F87"/>
    <w:rsid w:val="00DA3AE9"/>
    <w:rsid w:val="00DB1460"/>
    <w:rsid w:val="00DB4AD1"/>
    <w:rsid w:val="00DC218C"/>
    <w:rsid w:val="00DC7FFB"/>
    <w:rsid w:val="00DD05B2"/>
    <w:rsid w:val="00DD2B17"/>
    <w:rsid w:val="00DD7AAF"/>
    <w:rsid w:val="00DE0CEE"/>
    <w:rsid w:val="00DE2A40"/>
    <w:rsid w:val="00DE7BD3"/>
    <w:rsid w:val="00DF1D7C"/>
    <w:rsid w:val="00DF6E32"/>
    <w:rsid w:val="00E14A0D"/>
    <w:rsid w:val="00E23801"/>
    <w:rsid w:val="00E23819"/>
    <w:rsid w:val="00E31CA7"/>
    <w:rsid w:val="00E4315F"/>
    <w:rsid w:val="00E43DA5"/>
    <w:rsid w:val="00E457E8"/>
    <w:rsid w:val="00E62302"/>
    <w:rsid w:val="00E6258A"/>
    <w:rsid w:val="00E80308"/>
    <w:rsid w:val="00E811B1"/>
    <w:rsid w:val="00EA37C8"/>
    <w:rsid w:val="00EC3EE2"/>
    <w:rsid w:val="00EC4F1F"/>
    <w:rsid w:val="00ED32B4"/>
    <w:rsid w:val="00ED3ADF"/>
    <w:rsid w:val="00EF2EEE"/>
    <w:rsid w:val="00EF39F3"/>
    <w:rsid w:val="00F070C1"/>
    <w:rsid w:val="00F0773A"/>
    <w:rsid w:val="00F14E00"/>
    <w:rsid w:val="00F17DB1"/>
    <w:rsid w:val="00F22360"/>
    <w:rsid w:val="00F32517"/>
    <w:rsid w:val="00F43199"/>
    <w:rsid w:val="00F56314"/>
    <w:rsid w:val="00F65673"/>
    <w:rsid w:val="00F701C6"/>
    <w:rsid w:val="00F73D70"/>
    <w:rsid w:val="00FA0722"/>
    <w:rsid w:val="00FB171F"/>
    <w:rsid w:val="00FB6F4E"/>
    <w:rsid w:val="00FD1652"/>
    <w:rsid w:val="00FD2CFF"/>
    <w:rsid w:val="00FE2EDE"/>
    <w:rsid w:val="00FE4C9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7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24726C"/>
    <w:pPr>
      <w:spacing w:after="0" w:line="240" w:lineRule="auto"/>
    </w:pPr>
  </w:style>
  <w:style w:type="character" w:customStyle="1" w:styleId="CharacterStyle1">
    <w:name w:val="Character Style 1"/>
    <w:uiPriority w:val="99"/>
    <w:rsid w:val="0024726C"/>
    <w:rPr>
      <w:color w:val="5E6165"/>
      <w:sz w:val="23"/>
      <w:szCs w:val="23"/>
    </w:rPr>
  </w:style>
  <w:style w:type="paragraph" w:styleId="stbilgi">
    <w:name w:val="header"/>
    <w:basedOn w:val="Normal"/>
    <w:link w:val="stbilgiChar"/>
    <w:uiPriority w:val="99"/>
    <w:unhideWhenUsed/>
    <w:rsid w:val="00226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D03"/>
  </w:style>
  <w:style w:type="paragraph" w:styleId="Altbilgi">
    <w:name w:val="footer"/>
    <w:basedOn w:val="Normal"/>
    <w:link w:val="AltbilgiChar"/>
    <w:uiPriority w:val="99"/>
    <w:unhideWhenUsed/>
    <w:rsid w:val="00226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D03"/>
  </w:style>
  <w:style w:type="paragraph" w:styleId="BalonMetni">
    <w:name w:val="Balloon Text"/>
    <w:basedOn w:val="Normal"/>
    <w:link w:val="BalonMetniChar"/>
    <w:uiPriority w:val="99"/>
    <w:semiHidden/>
    <w:unhideWhenUsed/>
    <w:rsid w:val="00226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D03"/>
    <w:rPr>
      <w:rFonts w:ascii="Tahoma" w:hAnsi="Tahoma" w:cs="Tahoma"/>
      <w:sz w:val="16"/>
      <w:szCs w:val="16"/>
    </w:rPr>
  </w:style>
  <w:style w:type="paragraph" w:customStyle="1" w:styleId="Default">
    <w:name w:val="Default"/>
    <w:rsid w:val="006D6144"/>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DF1D7C"/>
    <w:rPr>
      <w:color w:val="0000FF" w:themeColor="hyperlink"/>
      <w:u w:val="single"/>
    </w:rPr>
  </w:style>
  <w:style w:type="paragraph" w:styleId="ListeParagraf">
    <w:name w:val="List Paragraph"/>
    <w:basedOn w:val="Normal"/>
    <w:uiPriority w:val="34"/>
    <w:qFormat/>
    <w:rsid w:val="0091257A"/>
    <w:pPr>
      <w:ind w:left="720"/>
      <w:contextualSpacing/>
    </w:pPr>
  </w:style>
  <w:style w:type="character" w:customStyle="1" w:styleId="selectable-text">
    <w:name w:val="selectable-text"/>
    <w:basedOn w:val="VarsaylanParagrafYazTipi"/>
    <w:rsid w:val="0091257A"/>
  </w:style>
  <w:style w:type="paragraph" w:styleId="GvdeMetni">
    <w:name w:val="Body Text"/>
    <w:basedOn w:val="Normal"/>
    <w:link w:val="GvdeMetniChar"/>
    <w:uiPriority w:val="1"/>
    <w:qFormat/>
    <w:rsid w:val="00ED32B4"/>
    <w:pPr>
      <w:spacing w:after="120" w:line="360" w:lineRule="auto"/>
      <w:jc w:val="both"/>
    </w:pPr>
    <w:rPr>
      <w:rFonts w:ascii="Times New Roman" w:eastAsia="Times New Roman" w:hAnsi="Times New Roman" w:cs="Times New Roman (CS Gövde)"/>
      <w:sz w:val="24"/>
      <w:szCs w:val="24"/>
    </w:rPr>
  </w:style>
  <w:style w:type="character" w:customStyle="1" w:styleId="GvdeMetniChar">
    <w:name w:val="Gövde Metni Char"/>
    <w:basedOn w:val="VarsaylanParagrafYazTipi"/>
    <w:link w:val="GvdeMetni"/>
    <w:uiPriority w:val="1"/>
    <w:rsid w:val="00ED32B4"/>
    <w:rPr>
      <w:rFonts w:ascii="Times New Roman" w:eastAsia="Times New Roman" w:hAnsi="Times New Roman" w:cs="Times New Roman (CS Gövde)"/>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anbulerkeklisesi.meb.k12.tr" TargetMode="External"/><Relationship Id="rId13" Type="http://schemas.openxmlformats.org/officeDocument/2006/relationships/hyperlink" Target="http://istanbulerkeklisesi.meb.k12.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z5UbGJR3a9hZeXu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tanbulerkeklisesi.meb.k12.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stanbulerkeklisesi.meb.k12.tr" TargetMode="External"/><Relationship Id="rId4" Type="http://schemas.openxmlformats.org/officeDocument/2006/relationships/settings" Target="settings.xml"/><Relationship Id="rId9" Type="http://schemas.openxmlformats.org/officeDocument/2006/relationships/hyperlink" Target="http://istanbulerkeklisesi.meb.k12.tr" TargetMode="External"/><Relationship Id="rId14" Type="http://schemas.openxmlformats.org/officeDocument/2006/relationships/hyperlink" Target="http://istanbulerkeklisesi.meb.k12.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86B13-B569-4FDE-9F77-93D24388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1876</Words>
  <Characters>10697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IrfanBALLI</dc:creator>
  <cp:lastModifiedBy>ist lis klm</cp:lastModifiedBy>
  <cp:revision>20</cp:revision>
  <cp:lastPrinted>2023-04-04T11:47:00Z</cp:lastPrinted>
  <dcterms:created xsi:type="dcterms:W3CDTF">2023-10-23T17:32:00Z</dcterms:created>
  <dcterms:modified xsi:type="dcterms:W3CDTF">2024-01-03T11:30:00Z</dcterms:modified>
</cp:coreProperties>
</file>